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B5E2E78" w:rsidR="008E28A2" w:rsidRPr="003B06A2" w:rsidRDefault="008361D1" w:rsidP="003B06A2">
      <w:pPr>
        <w:tabs>
          <w:tab w:val="decimal" w:pos="9638"/>
        </w:tabs>
        <w:spacing w:after="0" w:line="276" w:lineRule="auto"/>
        <w:jc w:val="center"/>
        <w:rPr>
          <w:rFonts w:ascii="Times New Roman" w:hAnsi="Times New Roman"/>
          <w:b/>
          <w:color w:val="000000" w:themeColor="text1"/>
          <w:sz w:val="24"/>
          <w:szCs w:val="24"/>
        </w:rPr>
      </w:pPr>
      <w:r w:rsidRPr="008361D1">
        <w:rPr>
          <w:rFonts w:ascii="Times New Roman" w:hAnsi="Times New Roman"/>
          <w:b/>
          <w:color w:val="000000" w:themeColor="text1"/>
          <w:sz w:val="24"/>
          <w:szCs w:val="24"/>
        </w:rPr>
        <w:t xml:space="preserve">IŠSAMIOJO ENERGIJOS, ENERGIJOS IŠTEKLIŲ VARTOJIMO AUDITO ATLIKIMO PASTATUOSE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233927E4"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 </w:t>
      </w:r>
      <w:r w:rsidR="008361D1" w:rsidRPr="008361D1">
        <w:rPr>
          <w:rFonts w:ascii="Times New Roman" w:hAnsi="Times New Roman"/>
          <w:color w:val="000000" w:themeColor="text1"/>
          <w:sz w:val="24"/>
          <w:szCs w:val="24"/>
        </w:rPr>
        <w:t xml:space="preserve">išsamiojo energijos, energijos išteklių vartojimo audito atlikimo pastatuose </w:t>
      </w:r>
      <w:r w:rsidR="00216215" w:rsidRPr="003B06A2">
        <w:rPr>
          <w:rFonts w:ascii="Times New Roman" w:hAnsi="Times New Roman"/>
          <w:color w:val="000000" w:themeColor="text1"/>
          <w:sz w:val="24"/>
          <w:szCs w:val="24"/>
        </w:rPr>
        <w:t xml:space="preserve">paslaugų </w:t>
      </w:r>
      <w:r w:rsidRPr="003B06A2">
        <w:rPr>
          <w:rFonts w:ascii="Times New Roman" w:hAnsi="Times New Roman"/>
          <w:color w:val="000000" w:themeColor="text1"/>
          <w:sz w:val="24"/>
          <w:szCs w:val="24"/>
        </w:rPr>
        <w:t>pirkimą (toliau – Pirkimas).</w:t>
      </w:r>
    </w:p>
    <w:p w14:paraId="5E4E257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3B06A2">
      <w:pPr>
        <w:numPr>
          <w:ilvl w:val="0"/>
          <w:numId w:val="2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77777777" w:rsidR="008E28A2" w:rsidRPr="003B06A2" w:rsidRDefault="008E28A2" w:rsidP="003B06A2">
      <w:pPr>
        <w:tabs>
          <w:tab w:val="decimal" w:pos="851"/>
        </w:tabs>
        <w:autoSpaceDN/>
        <w:spacing w:after="0" w:line="276" w:lineRule="auto"/>
        <w:ind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10. Dalyvio pasiūlymą sudaro CVP IS priemonėmis pateiktų dokumentų ir duomenų visuma:</w:t>
      </w:r>
    </w:p>
    <w:p w14:paraId="71582F8F" w14:textId="77777777" w:rsidR="00025D8E" w:rsidRPr="00D50397" w:rsidRDefault="00025D8E" w:rsidP="00025D8E">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5F258220" w14:textId="77777777" w:rsidR="00025D8E" w:rsidRPr="00D50397" w:rsidRDefault="00025D8E" w:rsidP="00025D8E">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10.2. užpildyta </w:t>
      </w:r>
      <w:r w:rsidRPr="006F1F93">
        <w:rPr>
          <w:rFonts w:ascii="Times New Roman" w:hAnsi="Times New Roman"/>
          <w:b/>
          <w:sz w:val="24"/>
          <w:szCs w:val="24"/>
        </w:rPr>
        <w:t xml:space="preserve">(jeigu reikalaujama) </w:t>
      </w:r>
      <w:r w:rsidRPr="00D50397">
        <w:rPr>
          <w:rFonts w:ascii="Times New Roman" w:hAnsi="Times New Roman"/>
          <w:b/>
          <w:color w:val="000000" w:themeColor="text1"/>
          <w:sz w:val="24"/>
          <w:szCs w:val="24"/>
        </w:rPr>
        <w:t>ir pasirašyta techninė specifikacija pagal pirkimo sąlygų 2 priedą;</w:t>
      </w:r>
    </w:p>
    <w:p w14:paraId="3CFDE529" w14:textId="77777777" w:rsidR="00025D8E" w:rsidRPr="00D50397" w:rsidRDefault="00025D8E" w:rsidP="00025D8E">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734D2012" w14:textId="77777777" w:rsidR="00025D8E" w:rsidRPr="00D50397" w:rsidRDefault="00025D8E" w:rsidP="00025D8E">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 xml:space="preserve">10.4. jungtinės veiklos sutarties (ar laisvos formos susitarimo) skaitmeninė kopija (jeigu dalyvauja ūkio subjektų grupė); </w:t>
      </w:r>
    </w:p>
    <w:p w14:paraId="70D44BFF" w14:textId="77777777" w:rsidR="00025D8E" w:rsidRPr="00D50397" w:rsidRDefault="00025D8E" w:rsidP="00025D8E">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10.5. įgaliojimo ar kito dokumento (pvz., pareigybės aprašymo), suteikiančio teisę pasirašyti tiekėjo pasiūlymą, skaitmeninė kopija (taikoma, kai pasiūlymą pasirašo ne įmonės vadovas, o įgaliotas asmuo);</w:t>
      </w:r>
    </w:p>
    <w:p w14:paraId="1B746069" w14:textId="77777777" w:rsidR="00025D8E" w:rsidRPr="00D50397" w:rsidRDefault="00025D8E" w:rsidP="00025D8E">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10.6. kita pirkimo sąlygose prašoma informacija ir (ar) dokumentai.</w:t>
      </w:r>
    </w:p>
    <w:p w14:paraId="5AA36FD7" w14:textId="77777777" w:rsidR="00025D8E" w:rsidRPr="008E28A2" w:rsidRDefault="00025D8E" w:rsidP="00025D8E">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4B0660D3" w14:textId="77777777" w:rsidR="00025D8E" w:rsidRPr="008E28A2" w:rsidRDefault="00025D8E" w:rsidP="00025D8E">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4EBD50B3" w14:textId="77777777" w:rsidR="00025D8E" w:rsidRDefault="00025D8E" w:rsidP="00025D8E">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FCDB8E5" w14:textId="77777777" w:rsidR="00025D8E" w:rsidRDefault="00025D8E" w:rsidP="00025D8E">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Pr>
          <w:rFonts w:ascii="Times New Roman" w:hAnsi="Times New Roman"/>
          <w:sz w:val="24"/>
          <w:szCs w:val="24"/>
        </w:rPr>
        <w:t>;</w:t>
      </w:r>
    </w:p>
    <w:p w14:paraId="223B092D" w14:textId="77777777" w:rsidR="00025D8E" w:rsidRPr="008E28A2" w:rsidRDefault="00025D8E" w:rsidP="00025D8E">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7E6011E9" w14:textId="77777777" w:rsidR="008E28A2" w:rsidRPr="003B06A2" w:rsidRDefault="008E28A2" w:rsidP="003B06A2">
      <w:pPr>
        <w:tabs>
          <w:tab w:val="decimal" w:pos="851"/>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 PIRKIMO OBJEKTAS</w:t>
      </w:r>
    </w:p>
    <w:p w14:paraId="6B7A0687" w14:textId="47D6BF3C" w:rsidR="008E28A2" w:rsidRPr="003B06A2"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FF0000"/>
          <w:sz w:val="24"/>
          <w:szCs w:val="24"/>
        </w:rPr>
      </w:pPr>
      <w:r w:rsidRPr="003B06A2">
        <w:rPr>
          <w:rFonts w:ascii="Times New Roman" w:hAnsi="Times New Roman"/>
          <w:noProof/>
          <w:sz w:val="24"/>
          <w:szCs w:val="24"/>
        </w:rPr>
        <w:t>Pirkimo objektas –</w:t>
      </w:r>
      <w:r w:rsidR="00216215" w:rsidRPr="003B06A2">
        <w:rPr>
          <w:rFonts w:ascii="Times New Roman" w:hAnsi="Times New Roman"/>
          <w:noProof/>
          <w:sz w:val="24"/>
          <w:szCs w:val="24"/>
        </w:rPr>
        <w:t xml:space="preserve"> </w:t>
      </w:r>
      <w:r w:rsidR="00F00AB8">
        <w:rPr>
          <w:rFonts w:ascii="Times New Roman" w:hAnsi="Times New Roman"/>
          <w:color w:val="000000" w:themeColor="text1"/>
          <w:sz w:val="24"/>
          <w:szCs w:val="24"/>
        </w:rPr>
        <w:t>I</w:t>
      </w:r>
      <w:r w:rsidR="00F00AB8" w:rsidRPr="008361D1">
        <w:rPr>
          <w:rFonts w:ascii="Times New Roman" w:hAnsi="Times New Roman"/>
          <w:color w:val="000000" w:themeColor="text1"/>
          <w:sz w:val="24"/>
          <w:szCs w:val="24"/>
        </w:rPr>
        <w:t xml:space="preserve">šsamiojo energijos, energijos išteklių vartojimo audito atlikimo pastatuose </w:t>
      </w:r>
      <w:r w:rsidR="00216215" w:rsidRPr="003B06A2">
        <w:rPr>
          <w:rFonts w:ascii="Times New Roman" w:hAnsi="Times New Roman"/>
          <w:noProof/>
          <w:sz w:val="24"/>
          <w:szCs w:val="24"/>
        </w:rPr>
        <w:t>paslaugos</w:t>
      </w:r>
      <w:r w:rsidR="00FF5317" w:rsidRPr="003B06A2">
        <w:rPr>
          <w:rFonts w:ascii="Times New Roman" w:hAnsi="Times New Roman"/>
          <w:noProof/>
          <w:sz w:val="24"/>
          <w:szCs w:val="24"/>
        </w:rPr>
        <w:t xml:space="preserve">. </w:t>
      </w:r>
      <w:r w:rsidR="00A724B0" w:rsidRPr="00D146B0">
        <w:rPr>
          <w:rFonts w:ascii="Times New Roman" w:hAnsi="Times New Roman"/>
          <w:noProof/>
          <w:sz w:val="24"/>
          <w:szCs w:val="24"/>
        </w:rPr>
        <w:t>Paslaugų aprašymas nurodytas techninėjė specifikacijoje.</w:t>
      </w:r>
    </w:p>
    <w:p w14:paraId="435958D6" w14:textId="0D915660" w:rsidR="008E28A2" w:rsidRPr="003B06A2" w:rsidRDefault="008E28A2"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lastRenderedPageBreak/>
        <w:t>Pirkimo objekto kodas pagal BVPŽ –</w:t>
      </w:r>
      <w:r w:rsidR="005A5E62">
        <w:rPr>
          <w:rFonts w:ascii="Times New Roman" w:hAnsi="Times New Roman"/>
          <w:noProof/>
          <w:sz w:val="24"/>
          <w:szCs w:val="24"/>
        </w:rPr>
        <w:t xml:space="preserve"> </w:t>
      </w:r>
      <w:r w:rsidR="000B0FA1" w:rsidRPr="000B0FA1">
        <w:rPr>
          <w:rFonts w:ascii="Times New Roman" w:hAnsi="Times New Roman"/>
          <w:noProof/>
          <w:sz w:val="24"/>
          <w:szCs w:val="24"/>
        </w:rPr>
        <w:t>71314300-5</w:t>
      </w:r>
      <w:r w:rsidR="00526876">
        <w:rPr>
          <w:rFonts w:ascii="Times New Roman" w:hAnsi="Times New Roman"/>
          <w:noProof/>
          <w:sz w:val="24"/>
          <w:szCs w:val="24"/>
        </w:rPr>
        <w:t>.</w:t>
      </w:r>
    </w:p>
    <w:p w14:paraId="0574AEAD" w14:textId="45C0E32B" w:rsidR="0078401F"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r w:rsidR="0087483B" w:rsidRPr="0087483B">
        <w:rPr>
          <w:rFonts w:ascii="Times New Roman" w:hAnsi="Times New Roman"/>
          <w:color w:val="000000" w:themeColor="text1"/>
          <w:sz w:val="24"/>
          <w:szCs w:val="24"/>
        </w:rPr>
        <w:t>.</w:t>
      </w:r>
    </w:p>
    <w:p w14:paraId="13D7CED4" w14:textId="4C76D594" w:rsidR="00AE76E0" w:rsidRDefault="00AE76E0"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Paslaugų atlikimo data – </w:t>
      </w:r>
      <w:r w:rsidR="00526876">
        <w:rPr>
          <w:rFonts w:ascii="Times New Roman" w:hAnsi="Times New Roman"/>
          <w:color w:val="000000" w:themeColor="text1"/>
          <w:sz w:val="24"/>
          <w:szCs w:val="24"/>
        </w:rPr>
        <w:t xml:space="preserve">per </w:t>
      </w:r>
      <w:r w:rsidR="00644A8B">
        <w:rPr>
          <w:rFonts w:ascii="Times New Roman" w:hAnsi="Times New Roman"/>
          <w:color w:val="000000" w:themeColor="text1"/>
          <w:sz w:val="24"/>
          <w:szCs w:val="24"/>
        </w:rPr>
        <w:t>3</w:t>
      </w:r>
      <w:r w:rsidR="00526876">
        <w:rPr>
          <w:rFonts w:ascii="Times New Roman" w:hAnsi="Times New Roman"/>
          <w:color w:val="000000" w:themeColor="text1"/>
          <w:sz w:val="24"/>
          <w:szCs w:val="24"/>
        </w:rPr>
        <w:t xml:space="preserve"> mėnesi</w:t>
      </w:r>
      <w:r w:rsidR="00363F19">
        <w:rPr>
          <w:rFonts w:ascii="Times New Roman" w:hAnsi="Times New Roman"/>
          <w:color w:val="000000" w:themeColor="text1"/>
          <w:sz w:val="24"/>
          <w:szCs w:val="24"/>
        </w:rPr>
        <w:t>us</w:t>
      </w:r>
      <w:r w:rsidR="00526876">
        <w:rPr>
          <w:rFonts w:ascii="Times New Roman" w:hAnsi="Times New Roman"/>
          <w:color w:val="000000" w:themeColor="text1"/>
          <w:sz w:val="24"/>
          <w:szCs w:val="24"/>
        </w:rPr>
        <w:t xml:space="preserve"> nuo Sutarties pasirašymo dienos.</w:t>
      </w:r>
    </w:p>
    <w:p w14:paraId="5F3DE6C6" w14:textId="40567E83" w:rsidR="00B57EEB" w:rsidRPr="00EF752A" w:rsidRDefault="00B57EEB" w:rsidP="003B06A2">
      <w:pPr>
        <w:pStyle w:val="Sraopastraipa"/>
        <w:numPr>
          <w:ilvl w:val="0"/>
          <w:numId w:val="24"/>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Maksimali planuojamos sudaryti pirkimo sutarties vertė </w:t>
      </w:r>
      <w:r>
        <w:rPr>
          <w:rFonts w:ascii="Times New Roman" w:hAnsi="Times New Roman"/>
          <w:noProof/>
          <w:sz w:val="24"/>
          <w:szCs w:val="24"/>
        </w:rPr>
        <w:t xml:space="preserve">– </w:t>
      </w:r>
      <w:r w:rsidR="00644A8B">
        <w:rPr>
          <w:rFonts w:ascii="Times New Roman" w:hAnsi="Times New Roman"/>
          <w:b/>
          <w:noProof/>
          <w:sz w:val="24"/>
          <w:szCs w:val="24"/>
        </w:rPr>
        <w:t>24</w:t>
      </w:r>
      <w:bookmarkStart w:id="0" w:name="_GoBack"/>
      <w:bookmarkEnd w:id="0"/>
      <w:r w:rsidR="00644A8B">
        <w:rPr>
          <w:rFonts w:ascii="Times New Roman" w:hAnsi="Times New Roman"/>
          <w:b/>
          <w:noProof/>
          <w:sz w:val="24"/>
          <w:szCs w:val="24"/>
        </w:rPr>
        <w:t>20</w:t>
      </w:r>
      <w:r w:rsidR="00FC3A88">
        <w:rPr>
          <w:rFonts w:ascii="Times New Roman" w:hAnsi="Times New Roman"/>
          <w:b/>
          <w:noProof/>
          <w:sz w:val="24"/>
          <w:szCs w:val="24"/>
        </w:rPr>
        <w:t>0,00</w:t>
      </w:r>
      <w:r>
        <w:rPr>
          <w:rFonts w:ascii="Times New Roman" w:hAnsi="Times New Roman"/>
          <w:noProof/>
          <w:sz w:val="24"/>
          <w:szCs w:val="24"/>
        </w:rPr>
        <w:t xml:space="preserve"> </w:t>
      </w:r>
      <w:r w:rsidR="00BB69A8" w:rsidRPr="006A738E">
        <w:rPr>
          <w:rFonts w:ascii="Times New Roman" w:hAnsi="Times New Roman"/>
          <w:b/>
          <w:noProof/>
          <w:sz w:val="24"/>
          <w:szCs w:val="24"/>
        </w:rPr>
        <w:t xml:space="preserve">Eur </w:t>
      </w:r>
      <w:r w:rsidR="005A5E62" w:rsidRPr="006A738E">
        <w:rPr>
          <w:rFonts w:ascii="Times New Roman" w:hAnsi="Times New Roman"/>
          <w:b/>
          <w:noProof/>
          <w:sz w:val="24"/>
          <w:szCs w:val="24"/>
        </w:rPr>
        <w:t>įskaitant visus mokesčius.</w:t>
      </w:r>
    </w:p>
    <w:p w14:paraId="19735653" w14:textId="77777777" w:rsidR="008E28A2" w:rsidRPr="003B06A2" w:rsidRDefault="008E28A2" w:rsidP="003B06A2">
      <w:pPr>
        <w:tabs>
          <w:tab w:val="decimal" w:pos="851"/>
          <w:tab w:val="left"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III. TIEKĖJŲ PAŠALINIMO PAGRINDAI IR KVALIFIKACIJOS REIKALAVIMAI</w:t>
      </w:r>
    </w:p>
    <w:p w14:paraId="7F6C9E5E" w14:textId="77777777" w:rsidR="00025D8E" w:rsidRDefault="00E9745E" w:rsidP="00025D8E">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2CB0A277" w14:textId="4DACF62B" w:rsidR="00025D8E" w:rsidRPr="00025D8E" w:rsidRDefault="00025D8E" w:rsidP="00025D8E">
      <w:pPr>
        <w:pStyle w:val="Sraopastraipa"/>
        <w:numPr>
          <w:ilvl w:val="0"/>
          <w:numId w:val="24"/>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025D8E">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punkte ir jo papunkčiuose:</w:t>
      </w:r>
    </w:p>
    <w:p w14:paraId="48A9CE6D" w14:textId="77777777" w:rsidR="00AF22E1" w:rsidRPr="00AF22E1" w:rsidRDefault="00AF22E1" w:rsidP="00AF22E1">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r w:rsidRPr="00AF22E1">
        <w:rPr>
          <w:rFonts w:ascii="Times New Roman" w:hAnsi="Times New Roman"/>
          <w:color w:val="000000" w:themeColor="text1"/>
          <w:sz w:val="24"/>
          <w:szCs w:val="24"/>
        </w:rPr>
        <w:t>4.4.4.1. Naudoti skaitmeninius duomenų rinkimo ir analizės sprendimus, mažinant popierinių dokumentų naudojimą, visus dokumentus teikti elektroniniu formatu, išskyrus atvejus, kai kitaip reikalauja teisės aktai;</w:t>
      </w:r>
    </w:p>
    <w:p w14:paraId="3561109A" w14:textId="77777777" w:rsidR="00AF22E1" w:rsidRPr="00AF22E1" w:rsidRDefault="00AF22E1" w:rsidP="00AF22E1">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r w:rsidRPr="00AF22E1">
        <w:rPr>
          <w:rFonts w:ascii="Times New Roman" w:hAnsi="Times New Roman"/>
          <w:color w:val="000000" w:themeColor="text1"/>
          <w:sz w:val="24"/>
          <w:szCs w:val="24"/>
        </w:rPr>
        <w:t>4.4.4.2. Naudojama energiją taupanti įranga;</w:t>
      </w:r>
    </w:p>
    <w:p w14:paraId="7262B942" w14:textId="15EE9DE6" w:rsidR="00526876" w:rsidRPr="00FC3A88" w:rsidRDefault="00AF22E1" w:rsidP="00AF22E1">
      <w:pPr>
        <w:tabs>
          <w:tab w:val="decimal" w:pos="993"/>
        </w:tabs>
        <w:suppressAutoHyphens w:val="0"/>
        <w:overflowPunct w:val="0"/>
        <w:autoSpaceDE w:val="0"/>
        <w:adjustRightInd w:val="0"/>
        <w:spacing w:after="0" w:line="276" w:lineRule="auto"/>
        <w:contextualSpacing/>
        <w:jc w:val="both"/>
        <w:rPr>
          <w:rFonts w:ascii="Times New Roman" w:hAnsi="Times New Roman"/>
          <w:color w:val="000000" w:themeColor="text1"/>
          <w:sz w:val="24"/>
          <w:szCs w:val="24"/>
        </w:rPr>
      </w:pPr>
      <w:r w:rsidRPr="00AF22E1">
        <w:rPr>
          <w:rFonts w:ascii="Times New Roman" w:hAnsi="Times New Roman"/>
          <w:color w:val="000000" w:themeColor="text1"/>
          <w:sz w:val="24"/>
          <w:szCs w:val="24"/>
        </w:rPr>
        <w:t xml:space="preserve">4.4.4.3. Nenaudoti arba naudoti minimaliai pavojingas chemines medžiagas, užtikrinti, kad </w:t>
      </w:r>
      <w:r w:rsidR="00FA03B5" w:rsidRPr="00551FB9">
        <w:rPr>
          <w:rFonts w:ascii="Times New Roman" w:eastAsiaTheme="minorHAnsi" w:hAnsi="Times New Roman"/>
          <w:iCs/>
          <w:sz w:val="24"/>
          <w:szCs w:val="24"/>
        </w:rPr>
        <w:t xml:space="preserve">organizuojant darbus pastatuose, </w:t>
      </w:r>
      <w:r w:rsidR="00FA03B5" w:rsidRPr="00EB028C">
        <w:rPr>
          <w:rFonts w:ascii="Times New Roman" w:eastAsiaTheme="minorHAnsi" w:hAnsi="Times New Roman"/>
          <w:iCs/>
          <w:sz w:val="24"/>
          <w:szCs w:val="24"/>
        </w:rPr>
        <w:t>nebūtų teršiama aplinka ir nekiltų pavojus žmonių sveikatai.</w:t>
      </w:r>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5B17B9D0" w:rsidR="008E28A2" w:rsidRPr="003B06A2" w:rsidRDefault="008E28A2" w:rsidP="003B06A2">
      <w:pPr>
        <w:numPr>
          <w:ilvl w:val="0"/>
          <w:numId w:val="24"/>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5A5E62">
        <w:rPr>
          <w:rFonts w:ascii="Times New Roman" w:hAnsi="Times New Roman"/>
          <w:b/>
          <w:color w:val="000000" w:themeColor="text1"/>
          <w:sz w:val="24"/>
          <w:szCs w:val="24"/>
        </w:rPr>
        <w:t>6</w:t>
      </w:r>
      <w:r w:rsidRPr="003B06A2">
        <w:rPr>
          <w:rFonts w:ascii="Times New Roman" w:hAnsi="Times New Roman"/>
          <w:b/>
          <w:color w:val="000000" w:themeColor="text1"/>
          <w:sz w:val="24"/>
          <w:szCs w:val="24"/>
        </w:rPr>
        <w:t xml:space="preserve"> m. </w:t>
      </w:r>
      <w:r w:rsidR="005A5E62">
        <w:rPr>
          <w:rFonts w:ascii="Times New Roman" w:hAnsi="Times New Roman"/>
          <w:b/>
          <w:color w:val="000000" w:themeColor="text1"/>
          <w:sz w:val="24"/>
          <w:szCs w:val="24"/>
        </w:rPr>
        <w:t>balandžio</w:t>
      </w:r>
      <w:r w:rsidR="00B11669">
        <w:rPr>
          <w:rFonts w:ascii="Times New Roman" w:hAnsi="Times New Roman"/>
          <w:b/>
          <w:color w:val="000000" w:themeColor="text1"/>
          <w:sz w:val="24"/>
          <w:szCs w:val="24"/>
        </w:rPr>
        <w:t xml:space="preserve"> </w:t>
      </w:r>
      <w:r w:rsidR="005A5E62">
        <w:rPr>
          <w:rFonts w:ascii="Times New Roman" w:hAnsi="Times New Roman"/>
          <w:b/>
          <w:color w:val="000000" w:themeColor="text1"/>
          <w:sz w:val="24"/>
          <w:szCs w:val="24"/>
        </w:rPr>
        <w:t>1</w:t>
      </w:r>
      <w:r w:rsidR="008E7170">
        <w:rPr>
          <w:rFonts w:ascii="Times New Roman" w:hAnsi="Times New Roman"/>
          <w:b/>
          <w:color w:val="000000" w:themeColor="text1"/>
          <w:sz w:val="24"/>
          <w:szCs w:val="24"/>
        </w:rPr>
        <w:t>6</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3B06A2">
      <w:pPr>
        <w:numPr>
          <w:ilvl w:val="0"/>
          <w:numId w:val="24"/>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3B06A2">
      <w:pPr>
        <w:numPr>
          <w:ilvl w:val="0"/>
          <w:numId w:val="24"/>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03DA1CA4"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ir pasirašyta techninė specifikacija (2 priedas)</w:t>
      </w:r>
      <w:r w:rsidR="00025D8E">
        <w:rPr>
          <w:rFonts w:ascii="Times New Roman" w:hAnsi="Times New Roman"/>
          <w:color w:val="000000" w:themeColor="text1"/>
          <w:sz w:val="24"/>
          <w:szCs w:val="24"/>
        </w:rPr>
        <w:t>,</w:t>
      </w:r>
      <w:r w:rsidR="00DF08DB">
        <w:rPr>
          <w:rFonts w:ascii="Times New Roman" w:hAnsi="Times New Roman"/>
          <w:color w:val="000000" w:themeColor="text1"/>
          <w:sz w:val="24"/>
          <w:szCs w:val="24"/>
        </w:rPr>
        <w:t xml:space="preserve"> </w:t>
      </w:r>
      <w:r w:rsidR="00025D8E">
        <w:rPr>
          <w:rFonts w:ascii="Times New Roman" w:hAnsi="Times New Roman"/>
          <w:color w:val="000000" w:themeColor="text1"/>
          <w:sz w:val="24"/>
          <w:szCs w:val="24"/>
        </w:rPr>
        <w:t xml:space="preserve">tiekėjo deklaracija žaliesiems reikalavimams (4 priedas)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w:t>
      </w:r>
      <w:r w:rsidRPr="003B06A2">
        <w:rPr>
          <w:rFonts w:ascii="Times New Roman" w:hAnsi="Times New Roman"/>
          <w:iCs/>
          <w:sz w:val="24"/>
          <w:szCs w:val="24"/>
        </w:rPr>
        <w:lastRenderedPageBreak/>
        <w:t xml:space="preserve">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3B06A2" w:rsidRDefault="008E28A2" w:rsidP="003B06A2">
      <w:pPr>
        <w:numPr>
          <w:ilvl w:val="0"/>
          <w:numId w:val="24"/>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3B06A2">
      <w:pPr>
        <w:numPr>
          <w:ilvl w:val="0"/>
          <w:numId w:val="24"/>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3B06A2">
      <w:pPr>
        <w:pStyle w:val="Sraopastraipa"/>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3B06A2">
      <w:pPr>
        <w:pStyle w:val="Sraopastraipa"/>
        <w:numPr>
          <w:ilvl w:val="1"/>
          <w:numId w:val="24"/>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3B06A2">
      <w:pPr>
        <w:pStyle w:val="Sraopastraipa"/>
        <w:numPr>
          <w:ilvl w:val="1"/>
          <w:numId w:val="24"/>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3B06A2">
      <w:pPr>
        <w:pStyle w:val="Sraopastraipa"/>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519B3E03"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lastRenderedPageBreak/>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3B06A2">
      <w:pPr>
        <w:numPr>
          <w:ilvl w:val="1"/>
          <w:numId w:val="24"/>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3B06A2">
      <w:pPr>
        <w:numPr>
          <w:ilvl w:val="2"/>
          <w:numId w:val="24"/>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3B06A2">
      <w:pPr>
        <w:numPr>
          <w:ilvl w:val="2"/>
          <w:numId w:val="24"/>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3B06A2">
      <w:pPr>
        <w:numPr>
          <w:ilvl w:val="2"/>
          <w:numId w:val="24"/>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3B06A2">
      <w:pPr>
        <w:numPr>
          <w:ilvl w:val="2"/>
          <w:numId w:val="24"/>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3B06A2">
      <w:pPr>
        <w:numPr>
          <w:ilvl w:val="2"/>
          <w:numId w:val="24"/>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3B06A2">
      <w:pPr>
        <w:numPr>
          <w:ilvl w:val="2"/>
          <w:numId w:val="24"/>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3B06A2">
      <w:pPr>
        <w:numPr>
          <w:ilvl w:val="2"/>
          <w:numId w:val="24"/>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3B06A2">
      <w:pPr>
        <w:numPr>
          <w:ilvl w:val="0"/>
          <w:numId w:val="24"/>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3B06A2">
      <w:pPr>
        <w:numPr>
          <w:ilvl w:val="0"/>
          <w:numId w:val="24"/>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w:t>
      </w:r>
      <w:r w:rsidRPr="003B06A2">
        <w:rPr>
          <w:rFonts w:ascii="Times New Roman" w:eastAsia="Times New Roman" w:hAnsi="Times New Roman"/>
          <w:color w:val="000000" w:themeColor="text1"/>
          <w:sz w:val="24"/>
          <w:szCs w:val="24"/>
        </w:rPr>
        <w:lastRenderedPageBreak/>
        <w:t>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p>
    <w:p w14:paraId="581CE879"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680F55ED"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2F605B7C"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1EA27D9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w:t>
      </w:r>
      <w:r w:rsidRPr="003B06A2">
        <w:rPr>
          <w:rFonts w:ascii="Times New Roman" w:hAnsi="Times New Roman"/>
          <w:sz w:val="24"/>
          <w:szCs w:val="24"/>
        </w:rPr>
        <w:lastRenderedPageBreak/>
        <w:t xml:space="preserve">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3B06A2">
      <w:pPr>
        <w:pStyle w:val="Sraopastraipa"/>
        <w:numPr>
          <w:ilvl w:val="1"/>
          <w:numId w:val="24"/>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429B1EF4"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3B06A2">
      <w:pPr>
        <w:numPr>
          <w:ilvl w:val="1"/>
          <w:numId w:val="24"/>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Išrenkamas ekonomiškai naudingiausias pasiūlymas pagal mažiausios kainos kriterijų.</w:t>
      </w:r>
    </w:p>
    <w:p w14:paraId="112FC752"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Perkančioji organizacija taip pat turi nurodyti priežastis, dėl kurių buvo priimtas sprendimas nesudaryti pirkimo sutarties arba pradėti pirkimą iš naujo.</w:t>
      </w:r>
    </w:p>
    <w:p w14:paraId="7B8494E3"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63498FB0" w14:textId="7F6DA3EC" w:rsidR="00A9433F" w:rsidRPr="003B06A2" w:rsidRDefault="00A9433F" w:rsidP="003B06A2">
      <w:pPr>
        <w:numPr>
          <w:ilvl w:val="0"/>
          <w:numId w:val="24"/>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8C84714" w14:textId="77777777" w:rsidR="003B06A2" w:rsidRDefault="003B06A2" w:rsidP="00C947B3">
      <w:pPr>
        <w:tabs>
          <w:tab w:val="left" w:pos="993"/>
          <w:tab w:val="left" w:pos="1418"/>
        </w:tabs>
        <w:suppressAutoHyphens w:val="0"/>
        <w:overflowPunct w:val="0"/>
        <w:autoSpaceDE w:val="0"/>
        <w:adjustRightInd w:val="0"/>
        <w:spacing w:after="0" w:line="276" w:lineRule="auto"/>
        <w:contextualSpacing/>
        <w:jc w:val="both"/>
        <w:rPr>
          <w:rFonts w:ascii="Times New Roman" w:eastAsia="Times New Roman" w:hAnsi="Times New Roman"/>
          <w:noProof/>
          <w:sz w:val="24"/>
          <w:szCs w:val="24"/>
        </w:rPr>
        <w:sectPr w:rsidR="003B06A2" w:rsidSect="003B06A2">
          <w:pgSz w:w="11906" w:h="16838"/>
          <w:pgMar w:top="1134" w:right="567" w:bottom="1134" w:left="851" w:header="567" w:footer="567" w:gutter="0"/>
          <w:cols w:space="1296"/>
          <w:docGrid w:linePitch="360"/>
        </w:sectPr>
      </w:pPr>
    </w:p>
    <w:p w14:paraId="67EAAFC5" w14:textId="625638EA" w:rsidR="00AE0CEF" w:rsidRPr="003B06A2" w:rsidRDefault="00AE0CEF" w:rsidP="003B06A2">
      <w:pPr>
        <w:tabs>
          <w:tab w:val="decimal" w:pos="9638"/>
        </w:tabs>
        <w:suppressAutoHyphens w:val="0"/>
        <w:overflowPunct w:val="0"/>
        <w:autoSpaceDE w:val="0"/>
        <w:adjustRightInd w:val="0"/>
        <w:spacing w:after="0" w:line="276" w:lineRule="auto"/>
        <w:jc w:val="right"/>
        <w:rPr>
          <w:rFonts w:ascii="Times New Roman" w:eastAsia="Times New Roman" w:hAnsi="Times New Roman"/>
          <w:sz w:val="24"/>
          <w:szCs w:val="24"/>
        </w:rPr>
      </w:pPr>
      <w:r w:rsidRPr="003B06A2">
        <w:rPr>
          <w:rFonts w:ascii="Times New Roman" w:eastAsia="Times New Roman" w:hAnsi="Times New Roman"/>
          <w:sz w:val="24"/>
          <w:szCs w:val="24"/>
        </w:rPr>
        <w:lastRenderedPageBreak/>
        <w:t>1 priedas</w:t>
      </w:r>
    </w:p>
    <w:p w14:paraId="31661433" w14:textId="77777777" w:rsidR="00AE0CEF" w:rsidRPr="003B06A2" w:rsidRDefault="00AE0CEF" w:rsidP="003B06A2">
      <w:pPr>
        <w:suppressAutoHyphens w:val="0"/>
        <w:autoSpaceDN/>
        <w:spacing w:after="0" w:line="276" w:lineRule="auto"/>
        <w:rPr>
          <w:rFonts w:ascii="Times New Roman" w:eastAsia="Times New Roman" w:hAnsi="Times New Roman"/>
          <w:b/>
          <w:sz w:val="24"/>
          <w:szCs w:val="24"/>
        </w:rPr>
      </w:pPr>
    </w:p>
    <w:p w14:paraId="3421B721"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Herbas arba prekių ženklas</w:t>
      </w:r>
    </w:p>
    <w:p w14:paraId="0C7B3539"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6DB58314"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(Tiekėjo pavadinimas)</w:t>
      </w:r>
    </w:p>
    <w:p w14:paraId="67727905"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p>
    <w:p w14:paraId="2D999E3E" w14:textId="77777777" w:rsidR="00AE0CEF" w:rsidRPr="003B06A2" w:rsidRDefault="00AE0CEF" w:rsidP="003B06A2">
      <w:pPr>
        <w:overflowPunct w:val="0"/>
        <w:autoSpaceDE w:val="0"/>
        <w:spacing w:after="0" w:line="276" w:lineRule="auto"/>
        <w:ind w:right="-178"/>
        <w:jc w:val="center"/>
        <w:rPr>
          <w:rFonts w:ascii="Times New Roman" w:eastAsia="Times New Roman" w:hAnsi="Times New Roman"/>
          <w:sz w:val="24"/>
          <w:szCs w:val="24"/>
        </w:rPr>
      </w:pPr>
      <w:r w:rsidRPr="003B06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3B06A2" w:rsidRDefault="00AE0CEF" w:rsidP="003B06A2">
      <w:pPr>
        <w:overflowPunct w:val="0"/>
        <w:autoSpaceDE w:val="0"/>
        <w:spacing w:after="0" w:line="276" w:lineRule="auto"/>
        <w:jc w:val="center"/>
        <w:rPr>
          <w:rFonts w:ascii="Times New Roman" w:eastAsia="Times New Roman" w:hAnsi="Times New Roman"/>
          <w:b/>
          <w:bCs/>
          <w:sz w:val="24"/>
          <w:szCs w:val="24"/>
        </w:rPr>
      </w:pPr>
    </w:p>
    <w:p w14:paraId="5245A00A" w14:textId="538D000C" w:rsidR="00AE0CEF" w:rsidRPr="003B06A2" w:rsidRDefault="00AE0CEF" w:rsidP="003B06A2">
      <w:pPr>
        <w:tabs>
          <w:tab w:val="center" w:pos="2520"/>
        </w:tabs>
        <w:overflowPunct w:val="0"/>
        <w:autoSpaceDE w:val="0"/>
        <w:spacing w:after="0" w:line="276" w:lineRule="auto"/>
        <w:jc w:val="both"/>
        <w:rPr>
          <w:rFonts w:ascii="Times New Roman" w:eastAsia="Times New Roman" w:hAnsi="Times New Roman"/>
          <w:sz w:val="24"/>
          <w:szCs w:val="24"/>
        </w:rPr>
      </w:pPr>
      <w:r w:rsidRPr="003B06A2">
        <w:rPr>
          <w:rFonts w:ascii="Times New Roman" w:eastAsia="Times New Roman" w:hAnsi="Times New Roman"/>
          <w:sz w:val="24"/>
          <w:szCs w:val="24"/>
        </w:rPr>
        <w:t>P</w:t>
      </w:r>
      <w:r w:rsidR="00F420AA">
        <w:rPr>
          <w:rFonts w:ascii="Times New Roman" w:eastAsia="Times New Roman" w:hAnsi="Times New Roman"/>
          <w:sz w:val="24"/>
          <w:szCs w:val="24"/>
        </w:rPr>
        <w:t>riėmimo ir integracijos agentūrai</w:t>
      </w:r>
    </w:p>
    <w:p w14:paraId="54196F21"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p>
    <w:p w14:paraId="6EC93A79" w14:textId="77777777" w:rsidR="00AE0CEF" w:rsidRPr="003B06A2" w:rsidRDefault="00AE0CEF" w:rsidP="003B06A2">
      <w:pPr>
        <w:overflowPunct w:val="0"/>
        <w:autoSpaceDE w:val="0"/>
        <w:spacing w:after="0" w:line="276" w:lineRule="auto"/>
        <w:jc w:val="center"/>
        <w:rPr>
          <w:rFonts w:ascii="Times New Roman" w:eastAsia="Times New Roman" w:hAnsi="Times New Roman"/>
          <w:b/>
          <w:sz w:val="24"/>
          <w:szCs w:val="24"/>
        </w:rPr>
      </w:pPr>
      <w:r w:rsidRPr="003B06A2">
        <w:rPr>
          <w:rFonts w:ascii="Times New Roman" w:eastAsia="Times New Roman" w:hAnsi="Times New Roman"/>
          <w:b/>
          <w:sz w:val="24"/>
          <w:szCs w:val="24"/>
        </w:rPr>
        <w:t>PASIŪLYMAS</w:t>
      </w:r>
    </w:p>
    <w:p w14:paraId="38D52CF8" w14:textId="3D912FFD" w:rsidR="00AE0CEF" w:rsidRPr="003B06A2" w:rsidRDefault="00AE0CEF" w:rsidP="003B06A2">
      <w:pPr>
        <w:overflowPunct w:val="0"/>
        <w:autoSpaceDE w:val="0"/>
        <w:spacing w:after="0" w:line="276" w:lineRule="auto"/>
        <w:jc w:val="center"/>
        <w:rPr>
          <w:rFonts w:ascii="Times New Roman" w:eastAsia="Times New Roman" w:hAnsi="Times New Roman"/>
          <w:sz w:val="24"/>
          <w:szCs w:val="24"/>
        </w:rPr>
      </w:pPr>
      <w:r w:rsidRPr="003B06A2">
        <w:rPr>
          <w:rFonts w:ascii="Times New Roman" w:eastAsia="Times New Roman" w:hAnsi="Times New Roman"/>
          <w:b/>
          <w:sz w:val="24"/>
          <w:szCs w:val="24"/>
        </w:rPr>
        <w:t>DĖL</w:t>
      </w:r>
      <w:r w:rsidR="00FC3A88">
        <w:rPr>
          <w:rFonts w:ascii="Times New Roman" w:eastAsia="Times New Roman" w:hAnsi="Times New Roman"/>
          <w:b/>
          <w:sz w:val="24"/>
          <w:szCs w:val="24"/>
        </w:rPr>
        <w:t xml:space="preserve"> </w:t>
      </w:r>
      <w:r w:rsidR="008E7170" w:rsidRPr="008E7170">
        <w:rPr>
          <w:rFonts w:ascii="Times New Roman" w:eastAsia="Times New Roman" w:hAnsi="Times New Roman"/>
          <w:b/>
          <w:sz w:val="24"/>
          <w:szCs w:val="24"/>
        </w:rPr>
        <w:t xml:space="preserve">IŠSAMIOJO ENERGIJOS, ENERGIJOS IŠTEKLIŲ VARTOJIMO AUDITO ATLIKIMO PASTATUOSE </w:t>
      </w:r>
      <w:r w:rsidR="00EA1F16" w:rsidRPr="003B06A2">
        <w:rPr>
          <w:rFonts w:ascii="Times New Roman" w:eastAsia="Times New Roman" w:hAnsi="Times New Roman"/>
          <w:b/>
          <w:sz w:val="24"/>
          <w:szCs w:val="24"/>
        </w:rPr>
        <w:t>PASLAUGŲ</w:t>
      </w:r>
    </w:p>
    <w:p w14:paraId="652AE70E" w14:textId="77777777" w:rsidR="00AE0CEF" w:rsidRPr="003B06A2" w:rsidRDefault="00AE0CEF" w:rsidP="003B06A2">
      <w:pPr>
        <w:spacing w:after="0" w:line="276" w:lineRule="auto"/>
        <w:ind w:left="-709" w:firstLine="840"/>
        <w:jc w:val="both"/>
        <w:rPr>
          <w:rFonts w:ascii="Times New Roman" w:eastAsia="Times New Roman" w:hAnsi="Times New Roman"/>
          <w:sz w:val="24"/>
          <w:szCs w:val="24"/>
        </w:rPr>
      </w:pPr>
    </w:p>
    <w:p w14:paraId="39EEF06F" w14:textId="77777777" w:rsidR="00AE0CEF" w:rsidRPr="003B06A2" w:rsidRDefault="00AE0CEF" w:rsidP="003B06A2">
      <w:pPr>
        <w:shd w:val="clear" w:color="auto" w:fill="FFFFFF"/>
        <w:suppressAutoHyphens w:val="0"/>
        <w:autoSpaceDN/>
        <w:spacing w:after="0" w:line="276" w:lineRule="auto"/>
        <w:jc w:val="center"/>
        <w:rPr>
          <w:rFonts w:ascii="Times New Roman" w:hAnsi="Times New Roman"/>
          <w:b/>
          <w:bCs/>
          <w:color w:val="000000"/>
          <w:sz w:val="24"/>
          <w:szCs w:val="24"/>
        </w:rPr>
      </w:pPr>
      <w:r w:rsidRPr="003B06A2">
        <w:rPr>
          <w:rFonts w:ascii="Times New Roman" w:hAnsi="Times New Roman"/>
          <w:sz w:val="24"/>
          <w:szCs w:val="24"/>
        </w:rPr>
        <w:t>____________</w:t>
      </w:r>
      <w:r w:rsidRPr="003B06A2">
        <w:rPr>
          <w:rFonts w:ascii="Times New Roman" w:hAnsi="Times New Roman"/>
          <w:b/>
          <w:bCs/>
          <w:color w:val="000000"/>
          <w:sz w:val="24"/>
          <w:szCs w:val="24"/>
        </w:rPr>
        <w:t xml:space="preserve"> </w:t>
      </w:r>
      <w:r w:rsidRPr="003B06A2">
        <w:rPr>
          <w:rFonts w:ascii="Times New Roman" w:hAnsi="Times New Roman"/>
          <w:sz w:val="24"/>
          <w:szCs w:val="24"/>
        </w:rPr>
        <w:t>Nr.______</w:t>
      </w:r>
    </w:p>
    <w:p w14:paraId="1E8A9ED4" w14:textId="46098217" w:rsidR="00AE0CEF" w:rsidRPr="003B06A2" w:rsidRDefault="00AE0CEF" w:rsidP="003B06A2">
      <w:pPr>
        <w:shd w:val="clear" w:color="auto" w:fill="FFFFFF"/>
        <w:suppressAutoHyphens w:val="0"/>
        <w:autoSpaceDN/>
        <w:spacing w:after="0" w:line="276" w:lineRule="auto"/>
        <w:jc w:val="center"/>
        <w:rPr>
          <w:rFonts w:ascii="Times New Roman" w:hAnsi="Times New Roman"/>
          <w:bCs/>
          <w:color w:val="000000"/>
          <w:sz w:val="24"/>
          <w:szCs w:val="24"/>
        </w:rPr>
      </w:pPr>
      <w:r w:rsidRPr="003B06A2">
        <w:rPr>
          <w:rFonts w:ascii="Times New Roman" w:hAnsi="Times New Roman"/>
          <w:bCs/>
          <w:color w:val="000000"/>
          <w:sz w:val="24"/>
          <w:szCs w:val="24"/>
        </w:rPr>
        <w:t>(Data)</w:t>
      </w:r>
    </w:p>
    <w:p w14:paraId="46FBEFF3" w14:textId="2C566AB8" w:rsidR="00AE0CEF" w:rsidRPr="003B06A2" w:rsidRDefault="00AE0CEF" w:rsidP="003B06A2">
      <w:pPr>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3B06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3B06A2" w:rsidRDefault="00AE0CEF" w:rsidP="003B06A2">
            <w:pPr>
              <w:suppressAutoHyphens w:val="0"/>
              <w:autoSpaceDN/>
              <w:spacing w:after="0" w:line="276" w:lineRule="auto"/>
              <w:jc w:val="both"/>
              <w:rPr>
                <w:rFonts w:ascii="Times New Roman" w:hAnsi="Times New Roman"/>
                <w:i/>
                <w:sz w:val="24"/>
                <w:szCs w:val="24"/>
              </w:rPr>
            </w:pPr>
            <w:r w:rsidRPr="003B06A2">
              <w:rPr>
                <w:rFonts w:ascii="Times New Roman" w:hAnsi="Times New Roman"/>
                <w:sz w:val="24"/>
                <w:szCs w:val="24"/>
              </w:rPr>
              <w:t xml:space="preserve">Tiekėjo pavadinimas ir juridinio asmens kodas </w:t>
            </w:r>
            <w:r w:rsidRPr="003B06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p w14:paraId="493A034E"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3B06A2" w:rsidRDefault="00AE0CEF" w:rsidP="003B06A2">
            <w:pPr>
              <w:suppressAutoHyphens w:val="0"/>
              <w:autoSpaceDN/>
              <w:spacing w:after="0" w:line="276" w:lineRule="auto"/>
              <w:jc w:val="both"/>
              <w:rPr>
                <w:rFonts w:ascii="Times New Roman" w:hAnsi="Times New Roman"/>
                <w:sz w:val="24"/>
                <w:szCs w:val="24"/>
              </w:rPr>
            </w:pPr>
            <w:r w:rsidRPr="003B06A2">
              <w:rPr>
                <w:rFonts w:ascii="Times New Roman" w:hAnsi="Times New Roman"/>
                <w:sz w:val="24"/>
                <w:szCs w:val="24"/>
              </w:rPr>
              <w:t>Tiekėjo adresas</w:t>
            </w:r>
            <w:r w:rsidRPr="003B06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p w14:paraId="2486B2D4"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77777777" w:rsidR="00AE0CEF" w:rsidRPr="003B06A2" w:rsidRDefault="00AE0CEF" w:rsidP="003B06A2">
            <w:pPr>
              <w:suppressAutoHyphens w:val="0"/>
              <w:autoSpaceDN/>
              <w:spacing w:after="0" w:line="276" w:lineRule="auto"/>
              <w:jc w:val="both"/>
              <w:rPr>
                <w:rFonts w:ascii="Times New Roman" w:hAnsi="Times New Roman"/>
                <w:sz w:val="24"/>
                <w:szCs w:val="24"/>
              </w:rPr>
            </w:pPr>
            <w:r w:rsidRPr="003B06A2">
              <w:rPr>
                <w:rFonts w:ascii="Times New Roman" w:hAnsi="Times New Roman"/>
                <w:sz w:val="24"/>
                <w:szCs w:val="24"/>
              </w:rPr>
              <w:t>Asmens, atsakingo už pasiūlymo pateikimą, vardas, pavardė, pareigos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77777777" w:rsidR="00AE0CEF" w:rsidRPr="003B06A2" w:rsidRDefault="00AE0CEF" w:rsidP="003B06A2">
            <w:pPr>
              <w:suppressAutoHyphens w:val="0"/>
              <w:autoSpaceDN/>
              <w:spacing w:after="0" w:line="276" w:lineRule="auto"/>
              <w:rPr>
                <w:rFonts w:ascii="Times New Roman" w:hAnsi="Times New Roman"/>
                <w:sz w:val="24"/>
                <w:szCs w:val="24"/>
              </w:rPr>
            </w:pPr>
            <w:r w:rsidRPr="003B06A2">
              <w:rPr>
                <w:rFonts w:ascii="Times New Roman" w:hAnsi="Times New Roman"/>
                <w:sz w:val="24"/>
                <w:szCs w:val="24"/>
              </w:rPr>
              <w:t>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77777777" w:rsidR="00AE0CEF" w:rsidRPr="003B06A2" w:rsidRDefault="00AE0CEF" w:rsidP="003B06A2">
            <w:pPr>
              <w:suppressAutoHyphens w:val="0"/>
              <w:autoSpaceDN/>
              <w:spacing w:after="0" w:line="276" w:lineRule="auto"/>
              <w:rPr>
                <w:rFonts w:ascii="Times New Roman" w:hAnsi="Times New Roman"/>
                <w:sz w:val="24"/>
                <w:szCs w:val="24"/>
              </w:rPr>
            </w:pPr>
            <w:r w:rsidRPr="003B06A2">
              <w:rPr>
                <w:rFonts w:ascii="Times New Roman" w:hAnsi="Times New Roman"/>
                <w:sz w:val="24"/>
                <w:szCs w:val="24"/>
              </w:rPr>
              <w:t>Fakso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r w:rsidR="00AE0CEF" w:rsidRPr="003B06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77777777" w:rsidR="00AE0CEF" w:rsidRPr="003B06A2" w:rsidRDefault="00AE0CEF" w:rsidP="003B06A2">
            <w:pPr>
              <w:suppressAutoHyphens w:val="0"/>
              <w:autoSpaceDN/>
              <w:spacing w:after="0" w:line="276" w:lineRule="auto"/>
              <w:rPr>
                <w:rFonts w:ascii="Times New Roman" w:hAnsi="Times New Roman"/>
                <w:sz w:val="24"/>
                <w:szCs w:val="24"/>
              </w:rPr>
            </w:pPr>
            <w:r w:rsidRPr="003B06A2">
              <w:rPr>
                <w:rFonts w:ascii="Times New Roman" w:hAnsi="Times New Roman"/>
                <w:sz w:val="24"/>
                <w:szCs w:val="24"/>
              </w:rPr>
              <w:t>El.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r>
    </w:tbl>
    <w:p w14:paraId="073A3B8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6009C843" w14:textId="77777777" w:rsidR="00AE0CEF" w:rsidRPr="003B06A2" w:rsidRDefault="00AE0CEF" w:rsidP="003B06A2">
      <w:pPr>
        <w:suppressAutoHyphens w:val="0"/>
        <w:spacing w:after="0" w:line="276" w:lineRule="auto"/>
        <w:jc w:val="both"/>
        <w:rPr>
          <w:rFonts w:ascii="Times New Roman" w:hAnsi="Times New Roman"/>
          <w:spacing w:val="-4"/>
          <w:sz w:val="24"/>
          <w:szCs w:val="24"/>
        </w:rPr>
      </w:pPr>
      <w:r w:rsidRPr="003B06A2">
        <w:rPr>
          <w:rFonts w:ascii="Times New Roman" w:hAnsi="Times New Roman"/>
          <w:i/>
          <w:spacing w:val="-4"/>
          <w:sz w:val="24"/>
          <w:szCs w:val="24"/>
        </w:rPr>
        <w:t>Pastaba. Pildoma, jei tiekėjas ketina pasitelkti subtiekėją (-</w:t>
      </w:r>
      <w:proofErr w:type="spellStart"/>
      <w:r w:rsidRPr="003B06A2">
        <w:rPr>
          <w:rFonts w:ascii="Times New Roman" w:hAnsi="Times New Roman"/>
          <w:i/>
          <w:spacing w:val="-4"/>
          <w:sz w:val="24"/>
          <w:szCs w:val="24"/>
        </w:rPr>
        <w:t>us</w:t>
      </w:r>
      <w:proofErr w:type="spellEnd"/>
      <w:r w:rsidRPr="003B06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3B06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3B06A2" w:rsidRDefault="00AE0CEF" w:rsidP="003B06A2">
            <w:pPr>
              <w:suppressAutoHyphens w:val="0"/>
              <w:spacing w:after="0" w:line="276" w:lineRule="auto"/>
              <w:rPr>
                <w:rFonts w:ascii="Times New Roman" w:hAnsi="Times New Roman"/>
                <w:i/>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pacing w:val="-4"/>
                <w:sz w:val="24"/>
                <w:szCs w:val="24"/>
              </w:rPr>
              <w:t xml:space="preserve">Subtiekėjo (-ų) </w:t>
            </w:r>
            <w:r w:rsidRPr="003B06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3B06A2" w:rsidRDefault="00AE0CEF" w:rsidP="003B06A2">
            <w:pPr>
              <w:suppressAutoHyphens w:val="0"/>
              <w:spacing w:after="0" w:line="276" w:lineRule="auto"/>
              <w:jc w:val="both"/>
              <w:rPr>
                <w:rFonts w:ascii="Times New Roman" w:hAnsi="Times New Roman"/>
                <w:sz w:val="24"/>
                <w:szCs w:val="24"/>
              </w:rPr>
            </w:pPr>
          </w:p>
        </w:tc>
      </w:tr>
      <w:tr w:rsidR="00AE0CEF" w:rsidRPr="003B06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3B06A2" w:rsidRDefault="00AE0CEF" w:rsidP="003B06A2">
            <w:pPr>
              <w:suppressAutoHyphens w:val="0"/>
              <w:spacing w:after="0" w:line="276" w:lineRule="auto"/>
              <w:rPr>
                <w:rFonts w:ascii="Times New Roman" w:hAnsi="Times New Roman"/>
                <w:sz w:val="24"/>
                <w:szCs w:val="24"/>
              </w:rPr>
            </w:pPr>
            <w:r w:rsidRPr="003B06A2">
              <w:rPr>
                <w:rFonts w:ascii="Times New Roman" w:hAnsi="Times New Roman"/>
                <w:sz w:val="24"/>
                <w:szCs w:val="24"/>
              </w:rPr>
              <w:t>Įsipareigojimai, kuriems ketinama pasitelkti subtiekėją (-</w:t>
            </w:r>
            <w:proofErr w:type="spellStart"/>
            <w:r w:rsidRPr="003B06A2">
              <w:rPr>
                <w:rFonts w:ascii="Times New Roman" w:hAnsi="Times New Roman"/>
                <w:sz w:val="24"/>
                <w:szCs w:val="24"/>
              </w:rPr>
              <w:t>us</w:t>
            </w:r>
            <w:proofErr w:type="spellEnd"/>
            <w:r w:rsidRPr="003B06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3B06A2" w:rsidRDefault="00AE0CEF" w:rsidP="003B06A2">
            <w:pPr>
              <w:suppressAutoHyphens w:val="0"/>
              <w:spacing w:after="0" w:line="276" w:lineRule="auto"/>
              <w:jc w:val="both"/>
              <w:rPr>
                <w:rFonts w:ascii="Times New Roman" w:hAnsi="Times New Roman"/>
                <w:sz w:val="24"/>
                <w:szCs w:val="24"/>
              </w:rPr>
            </w:pPr>
          </w:p>
        </w:tc>
      </w:tr>
    </w:tbl>
    <w:p w14:paraId="7523FE13" w14:textId="77777777" w:rsidR="00AE0CEF" w:rsidRPr="003B06A2" w:rsidRDefault="00AE0CEF" w:rsidP="003B06A2">
      <w:pPr>
        <w:overflowPunct w:val="0"/>
        <w:autoSpaceDE w:val="0"/>
        <w:spacing w:after="0" w:line="276" w:lineRule="auto"/>
        <w:rPr>
          <w:rFonts w:ascii="Times New Roman" w:eastAsia="Times New Roman" w:hAnsi="Times New Roman"/>
          <w:sz w:val="24"/>
          <w:szCs w:val="24"/>
        </w:rPr>
      </w:pPr>
    </w:p>
    <w:p w14:paraId="00D70C87" w14:textId="77777777" w:rsidR="00AE0CEF" w:rsidRP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28D77076" w14:textId="0297ADC2" w:rsidR="003B06A2" w:rsidRDefault="00AE0CEF" w:rsidP="003B06A2">
      <w:pPr>
        <w:numPr>
          <w:ilvl w:val="0"/>
          <w:numId w:val="17"/>
        </w:numPr>
        <w:tabs>
          <w:tab w:val="left" w:pos="851"/>
        </w:tabs>
        <w:suppressAutoHyphens w:val="0"/>
        <w:overflowPunct w:val="0"/>
        <w:autoSpaceDE w:val="0"/>
        <w:autoSpaceDN/>
        <w:adjustRightInd w:val="0"/>
        <w:spacing w:after="0" w:line="276" w:lineRule="auto"/>
        <w:ind w:left="0" w:firstLine="567"/>
        <w:contextualSpacing/>
        <w:jc w:val="both"/>
        <w:rPr>
          <w:rFonts w:ascii="Times New Roman" w:hAnsi="Times New Roman"/>
          <w:sz w:val="24"/>
          <w:szCs w:val="24"/>
        </w:rPr>
      </w:pPr>
      <w:r w:rsidRPr="003B06A2">
        <w:rPr>
          <w:rFonts w:ascii="Times New Roman" w:hAnsi="Times New Roman"/>
          <w:sz w:val="24"/>
          <w:szCs w:val="24"/>
        </w:rPr>
        <w:t>Mūsų siūloma kaina:</w:t>
      </w:r>
    </w:p>
    <w:p w14:paraId="02BFCD97" w14:textId="0F92A376" w:rsidR="008E095F" w:rsidRPr="008E095F" w:rsidRDefault="008E095F" w:rsidP="00960F4E">
      <w:pPr>
        <w:tabs>
          <w:tab w:val="left" w:pos="851"/>
        </w:tabs>
        <w:suppressAutoHyphens w:val="0"/>
        <w:overflowPunct w:val="0"/>
        <w:autoSpaceDE w:val="0"/>
        <w:autoSpaceDN/>
        <w:adjustRightInd w:val="0"/>
        <w:spacing w:after="0" w:line="276" w:lineRule="auto"/>
        <w:contextualSpacing/>
        <w:jc w:val="both"/>
        <w:rPr>
          <w:rFonts w:ascii="Times New Roman" w:hAnsi="Times New Roman"/>
          <w:b/>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3402"/>
        <w:gridCol w:w="2835"/>
      </w:tblGrid>
      <w:tr w:rsidR="00710A76" w:rsidRPr="00541F2B" w14:paraId="2BA1FB45" w14:textId="77777777" w:rsidTr="00B138DF">
        <w:trPr>
          <w:cantSplit/>
          <w:trHeight w:val="894"/>
        </w:trPr>
        <w:tc>
          <w:tcPr>
            <w:tcW w:w="710" w:type="dxa"/>
          </w:tcPr>
          <w:p w14:paraId="28CE95EC" w14:textId="77777777" w:rsidR="00710A76" w:rsidRDefault="00B138DF" w:rsidP="00710A76">
            <w:pPr>
              <w:rPr>
                <w:rFonts w:ascii="Times New Roman" w:hAnsi="Times New Roman"/>
                <w:sz w:val="24"/>
                <w:szCs w:val="24"/>
              </w:rPr>
            </w:pPr>
            <w:r>
              <w:rPr>
                <w:rFonts w:ascii="Times New Roman" w:hAnsi="Times New Roman"/>
                <w:sz w:val="24"/>
                <w:szCs w:val="24"/>
              </w:rPr>
              <w:t>Eil.</w:t>
            </w:r>
          </w:p>
          <w:p w14:paraId="50D63CF9" w14:textId="59FB4932" w:rsidR="00B138DF" w:rsidRPr="001D5962" w:rsidRDefault="00B138DF" w:rsidP="00710A76">
            <w:pPr>
              <w:rPr>
                <w:rFonts w:ascii="Times New Roman" w:hAnsi="Times New Roman"/>
                <w:sz w:val="24"/>
                <w:szCs w:val="24"/>
              </w:rPr>
            </w:pPr>
            <w:r>
              <w:rPr>
                <w:rFonts w:ascii="Times New Roman" w:hAnsi="Times New Roman"/>
                <w:sz w:val="24"/>
                <w:szCs w:val="24"/>
              </w:rPr>
              <w:t>Nr.</w:t>
            </w:r>
          </w:p>
        </w:tc>
        <w:tc>
          <w:tcPr>
            <w:tcW w:w="3289" w:type="dxa"/>
          </w:tcPr>
          <w:p w14:paraId="45EDF074" w14:textId="4254F6DC" w:rsidR="00710A76" w:rsidRPr="001D5962" w:rsidRDefault="00710A76" w:rsidP="00710A76">
            <w:pPr>
              <w:rPr>
                <w:rFonts w:ascii="Times New Roman" w:hAnsi="Times New Roman"/>
                <w:sz w:val="24"/>
                <w:szCs w:val="24"/>
              </w:rPr>
            </w:pPr>
            <w:r w:rsidRPr="001D5962">
              <w:rPr>
                <w:rFonts w:ascii="Times New Roman" w:hAnsi="Times New Roman"/>
                <w:sz w:val="24"/>
                <w:szCs w:val="24"/>
              </w:rPr>
              <w:t>P</w:t>
            </w:r>
            <w:r>
              <w:rPr>
                <w:rFonts w:ascii="Times New Roman" w:hAnsi="Times New Roman"/>
                <w:sz w:val="24"/>
                <w:szCs w:val="24"/>
              </w:rPr>
              <w:t>aslaugos</w:t>
            </w:r>
          </w:p>
        </w:tc>
        <w:tc>
          <w:tcPr>
            <w:tcW w:w="3402" w:type="dxa"/>
          </w:tcPr>
          <w:p w14:paraId="542E5D5E" w14:textId="77777777" w:rsidR="00710A76" w:rsidRPr="001D5962" w:rsidRDefault="00710A76" w:rsidP="00710A76">
            <w:pPr>
              <w:tabs>
                <w:tab w:val="left" w:pos="200"/>
              </w:tabs>
              <w:jc w:val="center"/>
              <w:rPr>
                <w:rFonts w:ascii="Times New Roman" w:hAnsi="Times New Roman"/>
                <w:sz w:val="24"/>
                <w:szCs w:val="24"/>
              </w:rPr>
            </w:pPr>
            <w:r w:rsidRPr="001D5962">
              <w:rPr>
                <w:rFonts w:ascii="Times New Roman" w:hAnsi="Times New Roman"/>
                <w:sz w:val="24"/>
                <w:szCs w:val="24"/>
              </w:rPr>
              <w:t>Kiekis vnt.</w:t>
            </w:r>
          </w:p>
        </w:tc>
        <w:tc>
          <w:tcPr>
            <w:tcW w:w="2835" w:type="dxa"/>
          </w:tcPr>
          <w:p w14:paraId="11C0C714" w14:textId="77777777" w:rsidR="00710A76" w:rsidRPr="001D5962" w:rsidRDefault="00710A76" w:rsidP="00710A76">
            <w:pPr>
              <w:tabs>
                <w:tab w:val="left" w:pos="200"/>
              </w:tabs>
              <w:rPr>
                <w:rFonts w:ascii="Times New Roman" w:hAnsi="Times New Roman"/>
                <w:sz w:val="24"/>
                <w:szCs w:val="24"/>
              </w:rPr>
            </w:pPr>
            <w:r w:rsidRPr="001D5962">
              <w:rPr>
                <w:rFonts w:ascii="Times New Roman" w:hAnsi="Times New Roman"/>
                <w:sz w:val="24"/>
                <w:szCs w:val="24"/>
              </w:rPr>
              <w:t>Kaina, Eur (be PVM)</w:t>
            </w:r>
          </w:p>
        </w:tc>
      </w:tr>
      <w:tr w:rsidR="00710A76" w:rsidRPr="00541F2B" w14:paraId="1AC833B4" w14:textId="77777777" w:rsidTr="00B138DF">
        <w:tc>
          <w:tcPr>
            <w:tcW w:w="710" w:type="dxa"/>
          </w:tcPr>
          <w:p w14:paraId="003157F8"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00866AA" w14:textId="77777777" w:rsidR="00710A76" w:rsidRPr="001D5962" w:rsidRDefault="00710A76" w:rsidP="00710A76">
            <w:pPr>
              <w:rPr>
                <w:rFonts w:ascii="Times New Roman" w:hAnsi="Times New Roman"/>
                <w:sz w:val="24"/>
                <w:szCs w:val="24"/>
              </w:rPr>
            </w:pPr>
            <w:r w:rsidRPr="001D5962">
              <w:rPr>
                <w:rFonts w:ascii="Times New Roman" w:hAnsi="Times New Roman"/>
                <w:sz w:val="24"/>
                <w:szCs w:val="24"/>
              </w:rPr>
              <w:t>2.</w:t>
            </w:r>
          </w:p>
        </w:tc>
        <w:tc>
          <w:tcPr>
            <w:tcW w:w="3402" w:type="dxa"/>
          </w:tcPr>
          <w:p w14:paraId="5D57499F"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3.</w:t>
            </w:r>
          </w:p>
        </w:tc>
        <w:tc>
          <w:tcPr>
            <w:tcW w:w="2835" w:type="dxa"/>
          </w:tcPr>
          <w:p w14:paraId="78B03402" w14:textId="77777777" w:rsidR="00710A76" w:rsidRPr="001D5962" w:rsidRDefault="00710A76" w:rsidP="00710A76">
            <w:pPr>
              <w:jc w:val="center"/>
              <w:rPr>
                <w:rFonts w:ascii="Times New Roman" w:hAnsi="Times New Roman"/>
                <w:sz w:val="24"/>
                <w:szCs w:val="24"/>
              </w:rPr>
            </w:pPr>
            <w:r w:rsidRPr="001D5962">
              <w:rPr>
                <w:rFonts w:ascii="Times New Roman" w:hAnsi="Times New Roman"/>
                <w:sz w:val="24"/>
                <w:szCs w:val="24"/>
              </w:rPr>
              <w:t>4.</w:t>
            </w:r>
          </w:p>
        </w:tc>
      </w:tr>
      <w:tr w:rsidR="00710A76" w:rsidRPr="00541F2B" w14:paraId="532BB4E1" w14:textId="77777777" w:rsidTr="00B138DF">
        <w:tc>
          <w:tcPr>
            <w:tcW w:w="710" w:type="dxa"/>
          </w:tcPr>
          <w:p w14:paraId="0D74475A" w14:textId="77777777" w:rsidR="00710A76" w:rsidRPr="001D5962" w:rsidRDefault="00710A76" w:rsidP="00710A76">
            <w:pPr>
              <w:jc w:val="both"/>
              <w:rPr>
                <w:rFonts w:ascii="Times New Roman" w:hAnsi="Times New Roman"/>
                <w:sz w:val="24"/>
                <w:szCs w:val="24"/>
              </w:rPr>
            </w:pPr>
            <w:r w:rsidRPr="001D5962">
              <w:rPr>
                <w:rFonts w:ascii="Times New Roman" w:hAnsi="Times New Roman"/>
                <w:sz w:val="24"/>
                <w:szCs w:val="24"/>
              </w:rPr>
              <w:lastRenderedPageBreak/>
              <w:t>1.</w:t>
            </w:r>
          </w:p>
        </w:tc>
        <w:tc>
          <w:tcPr>
            <w:tcW w:w="3289" w:type="dxa"/>
          </w:tcPr>
          <w:p w14:paraId="40E1FBB2" w14:textId="1AE5B0A3" w:rsidR="00B138DF" w:rsidRPr="001D5962" w:rsidRDefault="00F00AB8" w:rsidP="00B138DF">
            <w:pPr>
              <w:jc w:val="both"/>
              <w:rPr>
                <w:rFonts w:ascii="Times New Roman" w:hAnsi="Times New Roman"/>
                <w:sz w:val="24"/>
                <w:szCs w:val="24"/>
              </w:rPr>
            </w:pPr>
            <w:r>
              <w:rPr>
                <w:rFonts w:ascii="Times New Roman" w:hAnsi="Times New Roman"/>
                <w:sz w:val="24"/>
                <w:szCs w:val="24"/>
              </w:rPr>
              <w:t>I</w:t>
            </w:r>
            <w:r w:rsidRPr="00F00AB8">
              <w:rPr>
                <w:rFonts w:ascii="Times New Roman" w:hAnsi="Times New Roman"/>
                <w:sz w:val="24"/>
                <w:szCs w:val="24"/>
              </w:rPr>
              <w:t>šsamiojo energijos, energijos išteklių vartojimo audito atlikimo pastat</w:t>
            </w:r>
            <w:r w:rsidR="00B138DF">
              <w:rPr>
                <w:rFonts w:ascii="Times New Roman" w:hAnsi="Times New Roman"/>
                <w:sz w:val="24"/>
                <w:szCs w:val="24"/>
              </w:rPr>
              <w:t xml:space="preserve">e </w:t>
            </w:r>
            <w:proofErr w:type="spellStart"/>
            <w:r w:rsidR="00B138DF">
              <w:rPr>
                <w:rFonts w:ascii="Times New Roman" w:hAnsi="Times New Roman"/>
                <w:sz w:val="24"/>
                <w:szCs w:val="24"/>
              </w:rPr>
              <w:t>unik</w:t>
            </w:r>
            <w:proofErr w:type="spellEnd"/>
            <w:r w:rsidR="00B138DF">
              <w:rPr>
                <w:rFonts w:ascii="Times New Roman" w:hAnsi="Times New Roman"/>
                <w:sz w:val="24"/>
                <w:szCs w:val="24"/>
              </w:rPr>
              <w:t xml:space="preserve">. </w:t>
            </w:r>
            <w:proofErr w:type="spellStart"/>
            <w:r w:rsidR="00B138DF">
              <w:rPr>
                <w:rFonts w:ascii="Times New Roman" w:hAnsi="Times New Roman"/>
                <w:sz w:val="24"/>
                <w:szCs w:val="24"/>
              </w:rPr>
              <w:t>nr.</w:t>
            </w:r>
            <w:proofErr w:type="spellEnd"/>
            <w:r w:rsidR="00B138DF">
              <w:rPr>
                <w:rFonts w:ascii="Times New Roman" w:hAnsi="Times New Roman"/>
                <w:sz w:val="24"/>
                <w:szCs w:val="24"/>
              </w:rPr>
              <w:t xml:space="preserve"> 1094-0190-7051</w:t>
            </w:r>
          </w:p>
        </w:tc>
        <w:tc>
          <w:tcPr>
            <w:tcW w:w="3402" w:type="dxa"/>
          </w:tcPr>
          <w:p w14:paraId="3881B7C0" w14:textId="73015A72" w:rsidR="00710A76" w:rsidRPr="001D5962" w:rsidRDefault="00710A76" w:rsidP="00710A76">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2835" w:type="dxa"/>
          </w:tcPr>
          <w:p w14:paraId="637323A7" w14:textId="77777777" w:rsidR="00710A76" w:rsidRPr="001D5962" w:rsidRDefault="00710A76" w:rsidP="00710A76">
            <w:pPr>
              <w:jc w:val="both"/>
              <w:rPr>
                <w:rFonts w:ascii="Times New Roman" w:hAnsi="Times New Roman"/>
                <w:sz w:val="24"/>
                <w:szCs w:val="24"/>
              </w:rPr>
            </w:pPr>
          </w:p>
        </w:tc>
      </w:tr>
      <w:tr w:rsidR="00B138DF" w:rsidRPr="00541F2B" w14:paraId="250CB277" w14:textId="77777777" w:rsidTr="00B138DF">
        <w:tc>
          <w:tcPr>
            <w:tcW w:w="710" w:type="dxa"/>
          </w:tcPr>
          <w:p w14:paraId="39E0549E" w14:textId="46BC39C9" w:rsidR="00B138DF" w:rsidRPr="001D5962" w:rsidRDefault="00B138DF" w:rsidP="00710A76">
            <w:pPr>
              <w:jc w:val="both"/>
              <w:rPr>
                <w:rFonts w:ascii="Times New Roman" w:hAnsi="Times New Roman"/>
                <w:sz w:val="24"/>
                <w:szCs w:val="24"/>
              </w:rPr>
            </w:pPr>
            <w:r>
              <w:rPr>
                <w:rFonts w:ascii="Times New Roman" w:hAnsi="Times New Roman"/>
                <w:sz w:val="24"/>
                <w:szCs w:val="24"/>
              </w:rPr>
              <w:t>2.</w:t>
            </w:r>
          </w:p>
        </w:tc>
        <w:tc>
          <w:tcPr>
            <w:tcW w:w="3289" w:type="dxa"/>
          </w:tcPr>
          <w:p w14:paraId="6E1B07CA" w14:textId="78B625AB" w:rsidR="00B138DF" w:rsidRDefault="00B138DF" w:rsidP="00B138DF">
            <w:pPr>
              <w:jc w:val="both"/>
              <w:rPr>
                <w:rFonts w:ascii="Times New Roman" w:hAnsi="Times New Roman"/>
                <w:sz w:val="24"/>
                <w:szCs w:val="24"/>
              </w:rPr>
            </w:pPr>
            <w:r>
              <w:rPr>
                <w:rFonts w:ascii="Times New Roman" w:hAnsi="Times New Roman"/>
                <w:sz w:val="24"/>
                <w:szCs w:val="24"/>
              </w:rPr>
              <w:t>I</w:t>
            </w:r>
            <w:r w:rsidRPr="00F00AB8">
              <w:rPr>
                <w:rFonts w:ascii="Times New Roman" w:hAnsi="Times New Roman"/>
                <w:sz w:val="24"/>
                <w:szCs w:val="24"/>
              </w:rPr>
              <w:t>šsamiojo energijos, energijos išteklių vartojimo audito atlikimo pastat</w:t>
            </w:r>
            <w:r>
              <w:rPr>
                <w:rFonts w:ascii="Times New Roman" w:hAnsi="Times New Roman"/>
                <w:sz w:val="24"/>
                <w:szCs w:val="24"/>
              </w:rPr>
              <w:t xml:space="preserve">e </w:t>
            </w:r>
            <w:proofErr w:type="spellStart"/>
            <w:r>
              <w:rPr>
                <w:rFonts w:ascii="Times New Roman" w:hAnsi="Times New Roman"/>
                <w:sz w:val="24"/>
                <w:szCs w:val="24"/>
              </w:rPr>
              <w:t>unik</w:t>
            </w:r>
            <w:proofErr w:type="spellEnd"/>
            <w:r>
              <w:rPr>
                <w:rFonts w:ascii="Times New Roman" w:hAnsi="Times New Roman"/>
                <w:sz w:val="24"/>
                <w:szCs w:val="24"/>
              </w:rPr>
              <w:t xml:space="preserve">. </w:t>
            </w:r>
            <w:proofErr w:type="spellStart"/>
            <w:r>
              <w:rPr>
                <w:rFonts w:ascii="Times New Roman" w:hAnsi="Times New Roman"/>
                <w:sz w:val="24"/>
                <w:szCs w:val="24"/>
              </w:rPr>
              <w:t>nr.</w:t>
            </w:r>
            <w:proofErr w:type="spellEnd"/>
            <w:r>
              <w:rPr>
                <w:rFonts w:ascii="Times New Roman" w:hAnsi="Times New Roman"/>
                <w:sz w:val="24"/>
                <w:szCs w:val="24"/>
              </w:rPr>
              <w:t xml:space="preserve"> 4697-7002-6019</w:t>
            </w:r>
          </w:p>
        </w:tc>
        <w:tc>
          <w:tcPr>
            <w:tcW w:w="3402" w:type="dxa"/>
          </w:tcPr>
          <w:p w14:paraId="1E06BAC9" w14:textId="18264FA7" w:rsidR="00B138DF" w:rsidRDefault="00B138DF" w:rsidP="00710A76">
            <w:pPr>
              <w:jc w:val="center"/>
              <w:rPr>
                <w:rFonts w:ascii="Times New Roman" w:hAnsi="Times New Roman"/>
                <w:sz w:val="24"/>
                <w:szCs w:val="24"/>
              </w:rPr>
            </w:pPr>
            <w:r>
              <w:rPr>
                <w:rFonts w:ascii="Times New Roman" w:hAnsi="Times New Roman"/>
                <w:sz w:val="24"/>
                <w:szCs w:val="24"/>
              </w:rPr>
              <w:t>1</w:t>
            </w:r>
            <w:r w:rsidRPr="001D5962">
              <w:rPr>
                <w:rFonts w:ascii="Times New Roman" w:hAnsi="Times New Roman"/>
                <w:sz w:val="24"/>
                <w:szCs w:val="24"/>
              </w:rPr>
              <w:t xml:space="preserve"> vnt.</w:t>
            </w:r>
          </w:p>
        </w:tc>
        <w:tc>
          <w:tcPr>
            <w:tcW w:w="2835" w:type="dxa"/>
          </w:tcPr>
          <w:p w14:paraId="033861CD" w14:textId="77777777" w:rsidR="00B138DF" w:rsidRPr="001D5962" w:rsidRDefault="00B138DF" w:rsidP="00710A76">
            <w:pPr>
              <w:jc w:val="both"/>
              <w:rPr>
                <w:rFonts w:ascii="Times New Roman" w:hAnsi="Times New Roman"/>
                <w:sz w:val="24"/>
                <w:szCs w:val="24"/>
              </w:rPr>
            </w:pPr>
          </w:p>
        </w:tc>
      </w:tr>
      <w:tr w:rsidR="00B138DF" w:rsidRPr="00541F2B" w14:paraId="57777583" w14:textId="77777777" w:rsidTr="00B138DF">
        <w:tc>
          <w:tcPr>
            <w:tcW w:w="7401" w:type="dxa"/>
            <w:gridSpan w:val="3"/>
          </w:tcPr>
          <w:p w14:paraId="111F2585" w14:textId="2AA7167D" w:rsidR="00B138DF" w:rsidRPr="001D5962" w:rsidRDefault="00B138DF" w:rsidP="00710A76">
            <w:pPr>
              <w:jc w:val="right"/>
              <w:rPr>
                <w:rFonts w:ascii="Times New Roman" w:hAnsi="Times New Roman"/>
                <w:b/>
                <w:sz w:val="24"/>
                <w:szCs w:val="24"/>
              </w:rPr>
            </w:pPr>
            <w:r w:rsidRPr="001D5962">
              <w:rPr>
                <w:rFonts w:ascii="Times New Roman" w:hAnsi="Times New Roman"/>
                <w:b/>
                <w:sz w:val="24"/>
                <w:szCs w:val="24"/>
              </w:rPr>
              <w:t xml:space="preserve">Viso </w:t>
            </w:r>
            <w:r>
              <w:rPr>
                <w:rFonts w:ascii="Times New Roman" w:hAnsi="Times New Roman"/>
                <w:b/>
                <w:sz w:val="24"/>
                <w:szCs w:val="24"/>
              </w:rPr>
              <w:t>be</w:t>
            </w:r>
            <w:r w:rsidRPr="001D5962">
              <w:rPr>
                <w:rFonts w:ascii="Times New Roman" w:hAnsi="Times New Roman"/>
                <w:b/>
                <w:sz w:val="24"/>
                <w:szCs w:val="24"/>
              </w:rPr>
              <w:t xml:space="preserve"> PVM</w:t>
            </w:r>
          </w:p>
        </w:tc>
        <w:tc>
          <w:tcPr>
            <w:tcW w:w="2835" w:type="dxa"/>
          </w:tcPr>
          <w:p w14:paraId="72EF0A9F" w14:textId="77777777" w:rsidR="00B138DF" w:rsidRPr="001D5962" w:rsidRDefault="00B138DF" w:rsidP="00710A76">
            <w:pPr>
              <w:jc w:val="both"/>
              <w:rPr>
                <w:rFonts w:ascii="Times New Roman" w:hAnsi="Times New Roman"/>
                <w:sz w:val="24"/>
                <w:szCs w:val="24"/>
              </w:rPr>
            </w:pPr>
          </w:p>
        </w:tc>
      </w:tr>
      <w:tr w:rsidR="00710A76" w:rsidRPr="00541F2B" w14:paraId="096590A1" w14:textId="77777777" w:rsidTr="00B138DF">
        <w:tc>
          <w:tcPr>
            <w:tcW w:w="7401" w:type="dxa"/>
            <w:gridSpan w:val="3"/>
          </w:tcPr>
          <w:p w14:paraId="4EC6F534"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PVM</w:t>
            </w:r>
          </w:p>
        </w:tc>
        <w:tc>
          <w:tcPr>
            <w:tcW w:w="2835" w:type="dxa"/>
          </w:tcPr>
          <w:p w14:paraId="41B9A116" w14:textId="77777777" w:rsidR="00710A76" w:rsidRPr="001D5962" w:rsidRDefault="00710A76" w:rsidP="00710A76">
            <w:pPr>
              <w:jc w:val="both"/>
              <w:rPr>
                <w:rFonts w:ascii="Times New Roman" w:hAnsi="Times New Roman"/>
                <w:sz w:val="24"/>
                <w:szCs w:val="24"/>
              </w:rPr>
            </w:pPr>
          </w:p>
        </w:tc>
      </w:tr>
      <w:tr w:rsidR="00710A76" w:rsidRPr="00541F2B" w14:paraId="7C7EB07C" w14:textId="77777777" w:rsidTr="00B138DF">
        <w:tc>
          <w:tcPr>
            <w:tcW w:w="7401" w:type="dxa"/>
            <w:gridSpan w:val="3"/>
          </w:tcPr>
          <w:p w14:paraId="186A167B" w14:textId="77777777" w:rsidR="00710A76" w:rsidRPr="001D5962" w:rsidRDefault="00710A76" w:rsidP="00710A76">
            <w:pPr>
              <w:jc w:val="right"/>
              <w:rPr>
                <w:rFonts w:ascii="Times New Roman" w:hAnsi="Times New Roman"/>
                <w:b/>
                <w:sz w:val="24"/>
                <w:szCs w:val="24"/>
              </w:rPr>
            </w:pPr>
            <w:r w:rsidRPr="001D5962">
              <w:rPr>
                <w:rFonts w:ascii="Times New Roman" w:hAnsi="Times New Roman"/>
                <w:b/>
                <w:sz w:val="24"/>
                <w:szCs w:val="24"/>
              </w:rPr>
              <w:t>Viso su PVM</w:t>
            </w:r>
          </w:p>
        </w:tc>
        <w:tc>
          <w:tcPr>
            <w:tcW w:w="2835" w:type="dxa"/>
          </w:tcPr>
          <w:p w14:paraId="38ED23AF" w14:textId="77777777" w:rsidR="00710A76" w:rsidRPr="001D5962" w:rsidRDefault="00710A76" w:rsidP="00710A76">
            <w:pPr>
              <w:jc w:val="both"/>
              <w:rPr>
                <w:rFonts w:ascii="Times New Roman" w:hAnsi="Times New Roman"/>
                <w:sz w:val="24"/>
                <w:szCs w:val="24"/>
              </w:rPr>
            </w:pPr>
          </w:p>
        </w:tc>
      </w:tr>
    </w:tbl>
    <w:p w14:paraId="3F4CDCCF" w14:textId="1E886B10" w:rsidR="008E095F" w:rsidRDefault="008E095F" w:rsidP="003B06A2">
      <w:pPr>
        <w:tabs>
          <w:tab w:val="left" w:pos="851"/>
        </w:tabs>
        <w:autoSpaceDN/>
        <w:spacing w:after="0" w:line="276" w:lineRule="auto"/>
        <w:contextualSpacing/>
        <w:rPr>
          <w:rFonts w:ascii="Times New Roman" w:hAnsi="Times New Roman"/>
          <w:sz w:val="24"/>
          <w:szCs w:val="24"/>
        </w:rPr>
      </w:pPr>
    </w:p>
    <w:p w14:paraId="167D23C0" w14:textId="77777777" w:rsidR="00AE0CEF" w:rsidRPr="003B06A2" w:rsidRDefault="00AE0CEF" w:rsidP="003B06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i/>
          <w:sz w:val="24"/>
          <w:szCs w:val="24"/>
        </w:rPr>
      </w:pPr>
      <w:r w:rsidRPr="003B06A2">
        <w:rPr>
          <w:rFonts w:ascii="Times New Roman" w:eastAsia="Times New Roman" w:hAnsi="Times New Roman"/>
          <w:b/>
          <w:sz w:val="24"/>
          <w:szCs w:val="24"/>
        </w:rPr>
        <w:t>*</w:t>
      </w:r>
      <w:r w:rsidRPr="003B06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3B06A2">
        <w:rPr>
          <w:rFonts w:ascii="Times New Roman" w:eastAsia="Times New Roman" w:hAnsi="Times New Roman"/>
          <w:i/>
          <w:sz w:val="24"/>
          <w:szCs w:val="24"/>
        </w:rPr>
        <w:t>(įrašyti)</w:t>
      </w:r>
    </w:p>
    <w:p w14:paraId="59D13ED6" w14:textId="77777777" w:rsidR="00AE0CEF" w:rsidRPr="003B06A2" w:rsidRDefault="00AE0CEF" w:rsidP="003B06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4B648506"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p>
    <w:p w14:paraId="6A502147" w14:textId="44EAAD38" w:rsidR="00AE0CEF" w:rsidRDefault="00AE0CEF" w:rsidP="003B06A2">
      <w:pPr>
        <w:spacing w:after="0" w:line="276" w:lineRule="auto"/>
        <w:ind w:firstLine="709"/>
        <w:jc w:val="both"/>
        <w:rPr>
          <w:rFonts w:ascii="Times New Roman" w:hAnsi="Times New Roman"/>
          <w:sz w:val="24"/>
          <w:szCs w:val="24"/>
        </w:rPr>
      </w:pPr>
      <w:r w:rsidRPr="003B06A2">
        <w:rPr>
          <w:rFonts w:ascii="Times New Roman" w:hAnsi="Times New Roman"/>
          <w:sz w:val="24"/>
          <w:szCs w:val="24"/>
        </w:rPr>
        <w:t xml:space="preserve">3. Patvirtiname, kad mūsų siūlomos paslaugos visiškai atitinka Pirkimo sąlygose nustatytus reikalavimus. </w:t>
      </w:r>
    </w:p>
    <w:p w14:paraId="7A0425A4" w14:textId="2AC3BF47" w:rsidR="00C947B3"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 xml:space="preserve">4.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3B06A2" w:rsidRDefault="00AE0CEF" w:rsidP="003B06A2">
      <w:pPr>
        <w:spacing w:after="0" w:line="276" w:lineRule="auto"/>
        <w:jc w:val="both"/>
        <w:rPr>
          <w:rFonts w:ascii="Times New Roman" w:hAnsi="Times New Roman"/>
          <w:sz w:val="24"/>
          <w:szCs w:val="24"/>
        </w:rPr>
      </w:pPr>
    </w:p>
    <w:p w14:paraId="30AD5D13" w14:textId="06EFA40A" w:rsidR="00AE0CEF" w:rsidRPr="003B06A2" w:rsidRDefault="00C947B3" w:rsidP="003B06A2">
      <w:pPr>
        <w:spacing w:after="0" w:line="276" w:lineRule="auto"/>
        <w:ind w:firstLine="709"/>
        <w:jc w:val="both"/>
        <w:rPr>
          <w:rFonts w:ascii="Times New Roman" w:hAnsi="Times New Roman"/>
          <w:sz w:val="24"/>
          <w:szCs w:val="24"/>
        </w:rPr>
      </w:pPr>
      <w:r>
        <w:rPr>
          <w:rFonts w:ascii="Times New Roman" w:hAnsi="Times New Roman"/>
          <w:sz w:val="24"/>
          <w:szCs w:val="24"/>
        </w:rPr>
        <w:t>5</w:t>
      </w:r>
      <w:r w:rsidR="00AE0CEF" w:rsidRPr="003B06A2">
        <w:rPr>
          <w:rFonts w:ascii="Times New Roman" w:hAnsi="Times New Roman"/>
          <w:sz w:val="24"/>
          <w:szCs w:val="24"/>
        </w:rPr>
        <w:t xml:space="preserve">. Pasiūlymas galioja iki (turi galioti ne trumpiau kaip </w:t>
      </w:r>
      <w:r w:rsidR="007B596F">
        <w:rPr>
          <w:rFonts w:ascii="Times New Roman" w:hAnsi="Times New Roman"/>
          <w:sz w:val="24"/>
          <w:szCs w:val="24"/>
        </w:rPr>
        <w:t>3</w:t>
      </w:r>
      <w:r w:rsidR="00AE0CEF" w:rsidRPr="003B06A2">
        <w:rPr>
          <w:rFonts w:ascii="Times New Roman" w:hAnsi="Times New Roman"/>
          <w:sz w:val="24"/>
          <w:szCs w:val="24"/>
        </w:rPr>
        <w:t xml:space="preserve">0 dienų nuo pasiūlymų pateikimo termino pabaigos: </w:t>
      </w:r>
      <w:r w:rsidR="00AE0CEF" w:rsidRPr="003B06A2">
        <w:rPr>
          <w:rFonts w:ascii="Times New Roman" w:hAnsi="Times New Roman"/>
          <w:i/>
          <w:sz w:val="24"/>
          <w:szCs w:val="24"/>
        </w:rPr>
        <w:t>(nurodyti).</w:t>
      </w:r>
    </w:p>
    <w:p w14:paraId="05D874B4" w14:textId="77777777" w:rsidR="00AE0CEF" w:rsidRPr="003B06A2" w:rsidRDefault="00AE0CEF"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jc w:val="both"/>
        <w:rPr>
          <w:rFonts w:ascii="Times New Roman" w:eastAsia="Times New Roman" w:hAnsi="Times New Roman"/>
          <w:sz w:val="24"/>
          <w:szCs w:val="24"/>
        </w:rPr>
      </w:pPr>
    </w:p>
    <w:p w14:paraId="5C01C5DA" w14:textId="426F4CB8" w:rsidR="00AE0CEF" w:rsidRPr="003B06A2" w:rsidRDefault="00C947B3" w:rsidP="003B06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line="276" w:lineRule="auto"/>
        <w:ind w:firstLine="720"/>
        <w:jc w:val="both"/>
        <w:rPr>
          <w:rFonts w:ascii="Times New Roman" w:eastAsia="Times New Roman" w:hAnsi="Times New Roman"/>
          <w:sz w:val="24"/>
          <w:szCs w:val="24"/>
        </w:rPr>
      </w:pPr>
      <w:r>
        <w:rPr>
          <w:rFonts w:ascii="Times New Roman" w:eastAsia="Times New Roman" w:hAnsi="Times New Roman"/>
          <w:sz w:val="24"/>
          <w:szCs w:val="24"/>
        </w:rPr>
        <w:t>6</w:t>
      </w:r>
      <w:r w:rsidR="00AE0CEF" w:rsidRPr="003B06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3B06A2" w14:paraId="053D7AB4" w14:textId="77777777" w:rsidTr="006E181C">
        <w:tc>
          <w:tcPr>
            <w:tcW w:w="675" w:type="dxa"/>
          </w:tcPr>
          <w:p w14:paraId="4B101955"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proofErr w:type="spellStart"/>
            <w:r w:rsidRPr="003B06A2">
              <w:rPr>
                <w:rFonts w:ascii="Times New Roman" w:hAnsi="Times New Roman"/>
                <w:sz w:val="24"/>
                <w:szCs w:val="24"/>
              </w:rPr>
              <w:t>Eil.Nr</w:t>
            </w:r>
            <w:proofErr w:type="spellEnd"/>
            <w:r w:rsidRPr="003B06A2">
              <w:rPr>
                <w:rFonts w:ascii="Times New Roman" w:hAnsi="Times New Roman"/>
                <w:sz w:val="24"/>
                <w:szCs w:val="24"/>
              </w:rPr>
              <w:t>.</w:t>
            </w:r>
          </w:p>
        </w:tc>
        <w:tc>
          <w:tcPr>
            <w:tcW w:w="6518" w:type="dxa"/>
          </w:tcPr>
          <w:p w14:paraId="43A8A340"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Pateiktų dokumentų pavadinimas</w:t>
            </w:r>
          </w:p>
        </w:tc>
        <w:tc>
          <w:tcPr>
            <w:tcW w:w="2583" w:type="dxa"/>
          </w:tcPr>
          <w:p w14:paraId="378BB221" w14:textId="77777777" w:rsidR="00AE0CEF" w:rsidRPr="003B06A2" w:rsidRDefault="00AE0CEF" w:rsidP="003B06A2">
            <w:pPr>
              <w:widowControl w:val="0"/>
              <w:suppressAutoHyphens w:val="0"/>
              <w:autoSpaceDN/>
              <w:spacing w:after="0" w:line="276" w:lineRule="auto"/>
              <w:jc w:val="center"/>
              <w:rPr>
                <w:rFonts w:ascii="Times New Roman" w:hAnsi="Times New Roman"/>
                <w:sz w:val="24"/>
                <w:szCs w:val="24"/>
              </w:rPr>
            </w:pPr>
            <w:r w:rsidRPr="003B06A2">
              <w:rPr>
                <w:rFonts w:ascii="Times New Roman" w:hAnsi="Times New Roman"/>
                <w:sz w:val="24"/>
                <w:szCs w:val="24"/>
              </w:rPr>
              <w:t>Dokumento puslapių skaičius</w:t>
            </w:r>
          </w:p>
        </w:tc>
      </w:tr>
      <w:tr w:rsidR="00AE0CEF" w:rsidRPr="003B06A2" w14:paraId="55407BC2" w14:textId="77777777" w:rsidTr="006E181C">
        <w:tc>
          <w:tcPr>
            <w:tcW w:w="675" w:type="dxa"/>
          </w:tcPr>
          <w:p w14:paraId="2298EF49"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60207738"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c>
          <w:tcPr>
            <w:tcW w:w="2583" w:type="dxa"/>
          </w:tcPr>
          <w:p w14:paraId="588A85EB"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r w:rsidR="00AE0CEF" w:rsidRPr="003B06A2" w14:paraId="6767179C" w14:textId="77777777" w:rsidTr="006E181C">
        <w:tc>
          <w:tcPr>
            <w:tcW w:w="675" w:type="dxa"/>
          </w:tcPr>
          <w:p w14:paraId="25D8B731"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c>
        <w:tc>
          <w:tcPr>
            <w:tcW w:w="6518" w:type="dxa"/>
          </w:tcPr>
          <w:p w14:paraId="05F893FE" w14:textId="77777777" w:rsidR="00AE0CEF" w:rsidRPr="003B06A2" w:rsidRDefault="00AE0CEF" w:rsidP="003B06A2">
            <w:pPr>
              <w:widowControl w:val="0"/>
              <w:tabs>
                <w:tab w:val="left" w:pos="1296"/>
                <w:tab w:val="center" w:pos="4153"/>
                <w:tab w:val="right" w:pos="8306"/>
              </w:tabs>
              <w:suppressAutoHyphens w:val="0"/>
              <w:autoSpaceDN/>
              <w:spacing w:after="0" w:line="276" w:lineRule="auto"/>
              <w:jc w:val="both"/>
              <w:rPr>
                <w:rFonts w:ascii="Times New Roman" w:eastAsia="Times New Roman" w:hAnsi="Times New Roman"/>
                <w:sz w:val="24"/>
                <w:szCs w:val="24"/>
                <w:lang w:eastAsia="lt-LT"/>
              </w:rPr>
            </w:pPr>
          </w:p>
        </w:tc>
        <w:tc>
          <w:tcPr>
            <w:tcW w:w="2583" w:type="dxa"/>
          </w:tcPr>
          <w:p w14:paraId="2C522BCD" w14:textId="77777777" w:rsidR="00AE0CEF" w:rsidRPr="003B06A2" w:rsidRDefault="00AE0CEF" w:rsidP="003B06A2">
            <w:pPr>
              <w:widowControl w:val="0"/>
              <w:suppressAutoHyphens w:val="0"/>
              <w:autoSpaceDN/>
              <w:spacing w:after="0" w:line="276" w:lineRule="auto"/>
              <w:jc w:val="both"/>
              <w:rPr>
                <w:rFonts w:ascii="Times New Roman" w:hAnsi="Times New Roman"/>
                <w:sz w:val="24"/>
                <w:szCs w:val="24"/>
              </w:rPr>
            </w:pPr>
          </w:p>
        </w:tc>
      </w:tr>
    </w:tbl>
    <w:p w14:paraId="7901A817" w14:textId="77777777" w:rsidR="00AE0CEF" w:rsidRPr="003B06A2" w:rsidRDefault="00AE0CEF" w:rsidP="003B06A2">
      <w:pPr>
        <w:suppressAutoHyphens w:val="0"/>
        <w:autoSpaceDN/>
        <w:spacing w:after="0" w:line="276" w:lineRule="auto"/>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3B06A2" w14:paraId="56CAB436" w14:textId="77777777" w:rsidTr="006E181C">
        <w:trPr>
          <w:trHeight w:val="324"/>
        </w:trPr>
        <w:tc>
          <w:tcPr>
            <w:tcW w:w="9828" w:type="dxa"/>
          </w:tcPr>
          <w:p w14:paraId="4F9A7430" w14:textId="0B4AB9FD" w:rsidR="00AE0CEF" w:rsidRPr="003B06A2" w:rsidRDefault="00C947B3" w:rsidP="00C947B3">
            <w:pPr>
              <w:suppressAutoHyphens w:val="0"/>
              <w:autoSpaceDN/>
              <w:spacing w:after="0" w:line="276" w:lineRule="auto"/>
              <w:ind w:right="-108"/>
              <w:jc w:val="both"/>
              <w:rPr>
                <w:rFonts w:ascii="Times New Roman" w:hAnsi="Times New Roman"/>
                <w:sz w:val="24"/>
                <w:szCs w:val="24"/>
              </w:rPr>
            </w:pPr>
            <w:r>
              <w:rPr>
                <w:rFonts w:ascii="Times New Roman" w:hAnsi="Times New Roman"/>
                <w:sz w:val="24"/>
                <w:szCs w:val="24"/>
              </w:rPr>
              <w:t xml:space="preserve">           7</w:t>
            </w:r>
            <w:r w:rsidR="00AE0CEF" w:rsidRPr="003B06A2">
              <w:rPr>
                <w:rFonts w:ascii="Times New Roman" w:hAnsi="Times New Roman"/>
                <w:sz w:val="24"/>
                <w:szCs w:val="24"/>
              </w:rPr>
              <w:t>. Ši pasiūlyme nurodyta informacija yra konfidenciali</w:t>
            </w:r>
            <w:r w:rsidR="00AE0CEF" w:rsidRPr="003B06A2">
              <w:rPr>
                <w:rFonts w:ascii="Times New Roman" w:eastAsia="Times New Roman" w:hAnsi="Times New Roman"/>
                <w:b/>
                <w:sz w:val="24"/>
                <w:szCs w:val="24"/>
              </w:rPr>
              <w:t>*</w:t>
            </w:r>
            <w:r w:rsidR="00AE0CEF" w:rsidRPr="003B06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3B06A2" w14:paraId="1958C43B" w14:textId="77777777" w:rsidTr="006E181C">
              <w:trPr>
                <w:trHeight w:val="989"/>
              </w:trPr>
              <w:tc>
                <w:tcPr>
                  <w:tcW w:w="610" w:type="dxa"/>
                </w:tcPr>
                <w:p w14:paraId="73683CC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roofErr w:type="spellStart"/>
                  <w:r w:rsidRPr="003B06A2">
                    <w:rPr>
                      <w:rFonts w:ascii="Times New Roman" w:eastAsia="Times New Roman" w:hAnsi="Times New Roman"/>
                      <w:sz w:val="24"/>
                      <w:szCs w:val="24"/>
                    </w:rPr>
                    <w:t>Eil.Nr</w:t>
                  </w:r>
                  <w:proofErr w:type="spellEnd"/>
                  <w:r w:rsidRPr="003B06A2">
                    <w:rPr>
                      <w:rFonts w:ascii="Times New Roman" w:eastAsia="Times New Roman" w:hAnsi="Times New Roman"/>
                      <w:sz w:val="24"/>
                      <w:szCs w:val="24"/>
                    </w:rPr>
                    <w:t>.</w:t>
                  </w:r>
                </w:p>
              </w:tc>
              <w:tc>
                <w:tcPr>
                  <w:tcW w:w="4205" w:type="dxa"/>
                </w:tcPr>
                <w:p w14:paraId="00EFF131" w14:textId="77777777" w:rsidR="00AE0CEF" w:rsidRPr="003B06A2" w:rsidRDefault="00AE0CEF" w:rsidP="003B06A2">
                  <w:pPr>
                    <w:suppressAutoHyphens w:val="0"/>
                    <w:autoSpaceDN/>
                    <w:spacing w:after="0" w:line="276" w:lineRule="auto"/>
                    <w:ind w:right="-108"/>
                    <w:rPr>
                      <w:rFonts w:ascii="Times New Roman" w:eastAsia="Times New Roman" w:hAnsi="Times New Roman"/>
                      <w:sz w:val="24"/>
                      <w:szCs w:val="24"/>
                    </w:rPr>
                  </w:pPr>
                  <w:r w:rsidRPr="003B06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3B06A2" w:rsidRDefault="00AE0CEF" w:rsidP="003B06A2">
                  <w:pPr>
                    <w:suppressAutoHyphens w:val="0"/>
                    <w:autoSpaceDN/>
                    <w:spacing w:after="0" w:line="276" w:lineRule="auto"/>
                    <w:ind w:right="-108"/>
                    <w:jc w:val="center"/>
                    <w:rPr>
                      <w:rFonts w:ascii="Times New Roman" w:eastAsia="Times New Roman" w:hAnsi="Times New Roman"/>
                      <w:sz w:val="24"/>
                      <w:szCs w:val="24"/>
                    </w:rPr>
                  </w:pPr>
                  <w:r w:rsidRPr="003B06A2">
                    <w:rPr>
                      <w:rFonts w:ascii="Times New Roman" w:eastAsia="Times New Roman" w:hAnsi="Times New Roman"/>
                      <w:sz w:val="24"/>
                      <w:szCs w:val="24"/>
                    </w:rPr>
                    <w:t>Dokumento puslapis (-</w:t>
                  </w:r>
                  <w:proofErr w:type="spellStart"/>
                  <w:r w:rsidRPr="003B06A2">
                    <w:rPr>
                      <w:rFonts w:ascii="Times New Roman" w:eastAsia="Times New Roman" w:hAnsi="Times New Roman"/>
                      <w:sz w:val="24"/>
                      <w:szCs w:val="24"/>
                    </w:rPr>
                    <w:t>iai</w:t>
                  </w:r>
                  <w:proofErr w:type="spellEnd"/>
                  <w:r w:rsidRPr="003B06A2">
                    <w:rPr>
                      <w:rFonts w:ascii="Times New Roman" w:eastAsia="Times New Roman" w:hAnsi="Times New Roman"/>
                      <w:sz w:val="24"/>
                      <w:szCs w:val="24"/>
                    </w:rPr>
                    <w:t>), kuriuose nurodyta konfidenciali informacija</w:t>
                  </w:r>
                </w:p>
              </w:tc>
            </w:tr>
            <w:tr w:rsidR="00AE0CEF" w:rsidRPr="003B06A2" w14:paraId="0CA89A44" w14:textId="77777777" w:rsidTr="006E181C">
              <w:trPr>
                <w:trHeight w:val="428"/>
              </w:trPr>
              <w:tc>
                <w:tcPr>
                  <w:tcW w:w="610" w:type="dxa"/>
                </w:tcPr>
                <w:p w14:paraId="7D6CC65C"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5102C573"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25D9EF9"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r w:rsidR="00AE0CEF" w:rsidRPr="003B06A2" w14:paraId="091094D3" w14:textId="77777777" w:rsidTr="006E181C">
              <w:trPr>
                <w:trHeight w:val="428"/>
              </w:trPr>
              <w:tc>
                <w:tcPr>
                  <w:tcW w:w="610" w:type="dxa"/>
                </w:tcPr>
                <w:p w14:paraId="3B32D415"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205" w:type="dxa"/>
                </w:tcPr>
                <w:p w14:paraId="27FEF801"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c>
                <w:tcPr>
                  <w:tcW w:w="4819" w:type="dxa"/>
                </w:tcPr>
                <w:p w14:paraId="7B7D180D" w14:textId="77777777" w:rsidR="00AE0CEF" w:rsidRPr="003B06A2" w:rsidRDefault="00AE0CEF" w:rsidP="003B06A2">
                  <w:pPr>
                    <w:suppressAutoHyphens w:val="0"/>
                    <w:autoSpaceDN/>
                    <w:spacing w:after="0" w:line="276" w:lineRule="auto"/>
                    <w:ind w:right="-108"/>
                    <w:jc w:val="both"/>
                    <w:rPr>
                      <w:rFonts w:ascii="Times New Roman" w:eastAsia="Times New Roman" w:hAnsi="Times New Roman"/>
                      <w:sz w:val="24"/>
                      <w:szCs w:val="24"/>
                    </w:rPr>
                  </w:pPr>
                </w:p>
              </w:tc>
            </w:tr>
          </w:tbl>
          <w:p w14:paraId="5C2A1DEB" w14:textId="77777777" w:rsidR="00AE0CEF" w:rsidRPr="003B06A2" w:rsidRDefault="00AE0CEF" w:rsidP="003B06A2">
            <w:pPr>
              <w:suppressAutoHyphens w:val="0"/>
              <w:autoSpaceDN/>
              <w:spacing w:after="0" w:line="276" w:lineRule="auto"/>
              <w:ind w:right="-108"/>
              <w:jc w:val="both"/>
              <w:rPr>
                <w:rFonts w:ascii="Times New Roman" w:hAnsi="Times New Roman"/>
                <w:sz w:val="24"/>
                <w:szCs w:val="24"/>
              </w:rPr>
            </w:pPr>
          </w:p>
        </w:tc>
      </w:tr>
    </w:tbl>
    <w:p w14:paraId="39704E6A" w14:textId="77777777" w:rsidR="00AE0CEF" w:rsidRPr="003B06A2" w:rsidRDefault="00AE0CEF" w:rsidP="003B06A2">
      <w:pPr>
        <w:suppressAutoHyphens w:val="0"/>
        <w:autoSpaceDN/>
        <w:spacing w:after="0" w:line="276" w:lineRule="auto"/>
        <w:ind w:firstLine="851"/>
        <w:jc w:val="both"/>
        <w:rPr>
          <w:rFonts w:ascii="Times New Roman" w:hAnsi="Times New Roman"/>
          <w:sz w:val="24"/>
          <w:szCs w:val="24"/>
        </w:rPr>
      </w:pPr>
      <w:r w:rsidRPr="003B06A2">
        <w:rPr>
          <w:rFonts w:ascii="Times New Roman" w:eastAsia="Times New Roman" w:hAnsi="Times New Roman"/>
          <w:b/>
          <w:sz w:val="24"/>
          <w:szCs w:val="24"/>
        </w:rPr>
        <w:t>*</w:t>
      </w:r>
      <w:r w:rsidRPr="003B06A2">
        <w:rPr>
          <w:rFonts w:ascii="Times New Roman" w:hAnsi="Times New Roman"/>
          <w:sz w:val="24"/>
          <w:szCs w:val="24"/>
        </w:rPr>
        <w:t xml:space="preserve">Tiekėjui nenurodžius, kokia informacija yra konfidenciali, laikoma, kad konfidencialios informacijos pasiūlyme nėra. </w:t>
      </w:r>
      <w:r w:rsidRPr="003B06A2">
        <w:rPr>
          <w:rFonts w:ascii="Times New Roman" w:eastAsia="Times New Roman" w:hAnsi="Times New Roman"/>
          <w:b/>
          <w:sz w:val="24"/>
          <w:szCs w:val="24"/>
        </w:rPr>
        <w:t xml:space="preserve">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w:t>
      </w:r>
      <w:r w:rsidRPr="003B06A2">
        <w:rPr>
          <w:rFonts w:ascii="Times New Roman" w:eastAsia="Times New Roman" w:hAnsi="Times New Roman"/>
          <w:b/>
          <w:sz w:val="24"/>
          <w:szCs w:val="24"/>
        </w:rPr>
        <w:lastRenderedPageBreak/>
        <w:t>vėliau kaip iki pirmojo mokėjimo pagal jį pradžios Viešųjų pirkimų tarnybos nustatyta tvarka turi paskelbti Centrinėje viešųjų pirkimų informacinėje sistemoje, todėl prašome aiškiai nurodyti, kurios pasiūlymo dalys yra konfidencialios</w:t>
      </w:r>
    </w:p>
    <w:tbl>
      <w:tblPr>
        <w:tblW w:w="10776" w:type="dxa"/>
        <w:tblLayout w:type="fixed"/>
        <w:tblLook w:val="04A0" w:firstRow="1" w:lastRow="0" w:firstColumn="1" w:lastColumn="0" w:noHBand="0" w:noVBand="1"/>
      </w:tblPr>
      <w:tblGrid>
        <w:gridCol w:w="3284"/>
        <w:gridCol w:w="604"/>
        <w:gridCol w:w="1980"/>
        <w:gridCol w:w="701"/>
        <w:gridCol w:w="235"/>
        <w:gridCol w:w="2376"/>
        <w:gridCol w:w="648"/>
        <w:gridCol w:w="948"/>
      </w:tblGrid>
      <w:tr w:rsidR="00AE0CEF" w:rsidRPr="003B06A2" w14:paraId="54E9D8F3" w14:textId="77777777" w:rsidTr="00710A76">
        <w:trPr>
          <w:gridAfter w:val="1"/>
          <w:wAfter w:w="948" w:type="dxa"/>
          <w:trHeight w:val="285"/>
        </w:trPr>
        <w:tc>
          <w:tcPr>
            <w:tcW w:w="3284" w:type="dxa"/>
            <w:tcBorders>
              <w:top w:val="nil"/>
              <w:left w:val="nil"/>
              <w:bottom w:val="single" w:sz="4" w:space="0" w:color="auto"/>
              <w:right w:val="nil"/>
            </w:tcBorders>
          </w:tcPr>
          <w:p w14:paraId="247D0756"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p w14:paraId="6B8F2503" w14:textId="77777777" w:rsidR="00AE0CEF" w:rsidRPr="003B06A2" w:rsidRDefault="00AE0CEF" w:rsidP="003B06A2">
            <w:pPr>
              <w:suppressAutoHyphens w:val="0"/>
              <w:autoSpaceDN/>
              <w:spacing w:after="0" w:line="276" w:lineRule="auto"/>
              <w:ind w:right="-1"/>
              <w:rPr>
                <w:rFonts w:ascii="Times New Roman" w:hAnsi="Times New Roman"/>
                <w:sz w:val="24"/>
                <w:szCs w:val="24"/>
              </w:rPr>
            </w:pPr>
          </w:p>
        </w:tc>
        <w:tc>
          <w:tcPr>
            <w:tcW w:w="604" w:type="dxa"/>
          </w:tcPr>
          <w:p w14:paraId="6D8BDBD3"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701" w:type="dxa"/>
          </w:tcPr>
          <w:p w14:paraId="3E1C2CEF"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nil"/>
              <w:left w:val="nil"/>
              <w:bottom w:val="single" w:sz="4" w:space="0" w:color="auto"/>
              <w:right w:val="nil"/>
            </w:tcBorders>
          </w:tcPr>
          <w:p w14:paraId="59F495CE"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c>
          <w:tcPr>
            <w:tcW w:w="648" w:type="dxa"/>
          </w:tcPr>
          <w:p w14:paraId="1723D688" w14:textId="77777777" w:rsidR="00AE0CEF" w:rsidRPr="003B06A2" w:rsidRDefault="00AE0CEF" w:rsidP="003B06A2">
            <w:pPr>
              <w:suppressAutoHyphens w:val="0"/>
              <w:autoSpaceDN/>
              <w:spacing w:after="0" w:line="276" w:lineRule="auto"/>
              <w:ind w:right="-1"/>
              <w:jc w:val="right"/>
              <w:rPr>
                <w:rFonts w:ascii="Times New Roman" w:hAnsi="Times New Roman"/>
                <w:sz w:val="24"/>
                <w:szCs w:val="24"/>
              </w:rPr>
            </w:pPr>
          </w:p>
        </w:tc>
      </w:tr>
      <w:tr w:rsidR="00AE0CEF" w:rsidRPr="003B06A2" w14:paraId="5C27EEB7" w14:textId="77777777" w:rsidTr="00710A76">
        <w:trPr>
          <w:gridAfter w:val="1"/>
          <w:wAfter w:w="948" w:type="dxa"/>
          <w:trHeight w:val="596"/>
        </w:trPr>
        <w:tc>
          <w:tcPr>
            <w:tcW w:w="3284" w:type="dxa"/>
            <w:tcBorders>
              <w:top w:val="single" w:sz="4" w:space="0" w:color="auto"/>
              <w:left w:val="nil"/>
              <w:bottom w:val="nil"/>
              <w:right w:val="nil"/>
            </w:tcBorders>
          </w:tcPr>
          <w:p w14:paraId="2A34CF4D" w14:textId="77777777" w:rsidR="00AE0CEF" w:rsidRPr="003B06A2" w:rsidRDefault="00AE0CEF" w:rsidP="003B06A2">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1D368C19"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c>
          <w:tcPr>
            <w:tcW w:w="2611" w:type="dxa"/>
            <w:gridSpan w:val="2"/>
            <w:tcBorders>
              <w:top w:val="single" w:sz="4" w:space="0" w:color="auto"/>
              <w:left w:val="nil"/>
              <w:bottom w:val="nil"/>
              <w:right w:val="nil"/>
            </w:tcBorders>
          </w:tcPr>
          <w:p w14:paraId="50A953A7" w14:textId="77777777" w:rsidR="00AE0CEF" w:rsidRPr="003B06A2" w:rsidRDefault="00AE0CEF" w:rsidP="003B06A2">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AFB0CD5" w14:textId="77777777" w:rsidR="00AE0CEF" w:rsidRPr="003B06A2" w:rsidRDefault="00AE0CEF" w:rsidP="003B06A2">
            <w:pPr>
              <w:suppressAutoHyphens w:val="0"/>
              <w:autoSpaceDN/>
              <w:spacing w:after="0" w:line="276" w:lineRule="auto"/>
              <w:ind w:right="-1"/>
              <w:jc w:val="center"/>
              <w:rPr>
                <w:rFonts w:ascii="Times New Roman" w:hAnsi="Times New Roman"/>
                <w:sz w:val="24"/>
                <w:szCs w:val="24"/>
              </w:rPr>
            </w:pPr>
          </w:p>
        </w:tc>
      </w:tr>
      <w:tr w:rsidR="00710A76" w:rsidRPr="003B06A2" w14:paraId="10C381CD" w14:textId="77777777" w:rsidTr="00710A76">
        <w:tblPrEx>
          <w:tblLook w:val="01E0" w:firstRow="1" w:lastRow="1" w:firstColumn="1" w:lastColumn="1" w:noHBand="0" w:noVBand="0"/>
        </w:tblPrEx>
        <w:trPr>
          <w:gridBefore w:val="5"/>
          <w:wBefore w:w="6804" w:type="dxa"/>
          <w:trHeight w:val="178"/>
        </w:trPr>
        <w:tc>
          <w:tcPr>
            <w:tcW w:w="3972" w:type="dxa"/>
            <w:gridSpan w:val="3"/>
          </w:tcPr>
          <w:p w14:paraId="1120B467"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36123C0"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A550879"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4CDDAAA"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4044A7F"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45BF6F9"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9C9F87E"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4ECDCBC"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3B472D5"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0935051"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B67BE6C"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23EB6FB"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0D65951"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1B511B3"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7990A40"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497067"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DBD0872"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74DD49"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0BD5A9C"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DA173A9"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33B8B43"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00F13B8B"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9AE73A8"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1AD1410"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248EDAD"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D834420"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55798B6"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EFBEA9A"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73CFEE38"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229CFFCD"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45880D9C"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13314733"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11000E1"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A2B1C3E" w14:textId="7F332773" w:rsidR="00F00AB8" w:rsidRDefault="00F00AB8" w:rsidP="00FF3EEF">
            <w:pPr>
              <w:suppressAutoHyphens w:val="0"/>
              <w:overflowPunct w:val="0"/>
              <w:autoSpaceDE w:val="0"/>
              <w:adjustRightInd w:val="0"/>
              <w:spacing w:after="0" w:line="276" w:lineRule="auto"/>
              <w:rPr>
                <w:rFonts w:ascii="Times New Roman" w:eastAsia="Times New Roman" w:hAnsi="Times New Roman"/>
                <w:sz w:val="24"/>
                <w:szCs w:val="24"/>
              </w:rPr>
            </w:pPr>
          </w:p>
          <w:p w14:paraId="687D66AE" w14:textId="77777777" w:rsidR="00FF3EEF" w:rsidRDefault="00FF3EEF" w:rsidP="00FF3EEF">
            <w:pPr>
              <w:suppressAutoHyphens w:val="0"/>
              <w:overflowPunct w:val="0"/>
              <w:autoSpaceDE w:val="0"/>
              <w:adjustRightInd w:val="0"/>
              <w:spacing w:after="0" w:line="276" w:lineRule="auto"/>
              <w:rPr>
                <w:rFonts w:ascii="Times New Roman" w:eastAsia="Times New Roman" w:hAnsi="Times New Roman"/>
                <w:sz w:val="24"/>
                <w:szCs w:val="24"/>
              </w:rPr>
            </w:pPr>
          </w:p>
          <w:p w14:paraId="1B2E9D8F"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6F7AA045"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58848828" w14:textId="77777777" w:rsidR="00F00AB8" w:rsidRDefault="00F00AB8"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p>
          <w:p w14:paraId="35AB896A" w14:textId="4E6374CC"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sz w:val="24"/>
                <w:szCs w:val="24"/>
              </w:rPr>
            </w:pPr>
            <w:r>
              <w:rPr>
                <w:rFonts w:ascii="Times New Roman" w:eastAsia="Times New Roman" w:hAnsi="Times New Roman"/>
                <w:sz w:val="24"/>
                <w:szCs w:val="24"/>
              </w:rPr>
              <w:lastRenderedPageBreak/>
              <w:t>2</w:t>
            </w:r>
            <w:r w:rsidRPr="003B06A2">
              <w:rPr>
                <w:rFonts w:ascii="Times New Roman" w:eastAsia="Times New Roman" w:hAnsi="Times New Roman"/>
                <w:sz w:val="24"/>
                <w:szCs w:val="24"/>
              </w:rPr>
              <w:t xml:space="preserve"> priedas</w:t>
            </w:r>
          </w:p>
        </w:tc>
      </w:tr>
      <w:tr w:rsidR="00710A76" w:rsidRPr="003B06A2" w14:paraId="29E14C19" w14:textId="77777777" w:rsidTr="00710A76">
        <w:tblPrEx>
          <w:tblLook w:val="01E0" w:firstRow="1" w:lastRow="1" w:firstColumn="1" w:lastColumn="1" w:noHBand="0" w:noVBand="0"/>
        </w:tblPrEx>
        <w:trPr>
          <w:gridBefore w:val="5"/>
          <w:wBefore w:w="6804" w:type="dxa"/>
          <w:trHeight w:val="358"/>
        </w:trPr>
        <w:tc>
          <w:tcPr>
            <w:tcW w:w="3972" w:type="dxa"/>
            <w:gridSpan w:val="3"/>
          </w:tcPr>
          <w:p w14:paraId="3757443B" w14:textId="3CC0C4C4" w:rsidR="00710A76" w:rsidRPr="003B06A2" w:rsidRDefault="00710A76" w:rsidP="00710A76">
            <w:pPr>
              <w:suppressAutoHyphens w:val="0"/>
              <w:overflowPunct w:val="0"/>
              <w:autoSpaceDE w:val="0"/>
              <w:adjustRightInd w:val="0"/>
              <w:spacing w:after="0" w:line="276" w:lineRule="auto"/>
              <w:ind w:left="740"/>
              <w:jc w:val="right"/>
              <w:rPr>
                <w:rFonts w:ascii="Times New Roman" w:eastAsia="Times New Roman" w:hAnsi="Times New Roman"/>
                <w:b/>
                <w:sz w:val="24"/>
                <w:szCs w:val="24"/>
              </w:rPr>
            </w:pPr>
            <w:r>
              <w:rPr>
                <w:rFonts w:ascii="Times New Roman" w:eastAsia="Times New Roman" w:hAnsi="Times New Roman"/>
                <w:b/>
                <w:sz w:val="24"/>
                <w:szCs w:val="24"/>
              </w:rPr>
              <w:lastRenderedPageBreak/>
              <w:t>Techninė specifikacija</w:t>
            </w:r>
          </w:p>
        </w:tc>
      </w:tr>
    </w:tbl>
    <w:p w14:paraId="7FEB530E" w14:textId="77777777" w:rsidR="00FC3A88" w:rsidRDefault="00FC3A88" w:rsidP="00FC3A88">
      <w:pPr>
        <w:tabs>
          <w:tab w:val="right" w:leader="underscore" w:pos="8505"/>
        </w:tabs>
        <w:jc w:val="center"/>
        <w:rPr>
          <w:rFonts w:ascii="Times New Roman" w:eastAsia="Times New Roman" w:hAnsi="Times New Roman"/>
          <w:b/>
          <w:sz w:val="24"/>
          <w:szCs w:val="24"/>
        </w:rPr>
      </w:pPr>
    </w:p>
    <w:p w14:paraId="6B57C9A0" w14:textId="67C6F3DD" w:rsidR="005A5E62" w:rsidRDefault="00F00AB8" w:rsidP="00F00AB8">
      <w:pPr>
        <w:jc w:val="center"/>
        <w:rPr>
          <w:rFonts w:ascii="Times New Roman" w:eastAsia="Times New Roman" w:hAnsi="Times New Roman"/>
          <w:b/>
          <w:sz w:val="24"/>
          <w:szCs w:val="24"/>
        </w:rPr>
      </w:pPr>
      <w:bookmarkStart w:id="2" w:name="_Hlk89779532"/>
      <w:r w:rsidRPr="00F00AB8">
        <w:rPr>
          <w:rFonts w:ascii="Times New Roman" w:eastAsia="Times New Roman" w:hAnsi="Times New Roman"/>
          <w:b/>
          <w:sz w:val="24"/>
          <w:szCs w:val="24"/>
        </w:rPr>
        <w:t>ENERGIJOS AUDITO PASLAUGŲ PIRKIMO DOKUMENTAI TECHNINĖ SPECIFIKACIJA</w:t>
      </w:r>
    </w:p>
    <w:p w14:paraId="56864CAF" w14:textId="77777777" w:rsidR="00F00AB8" w:rsidRDefault="00F00AB8" w:rsidP="005A5E62">
      <w:pPr>
        <w:rPr>
          <w:rFonts w:ascii="Times New Roman" w:eastAsia="Times New Roman" w:hAnsi="Times New Roman"/>
          <w:b/>
          <w:sz w:val="24"/>
          <w:szCs w:val="24"/>
        </w:rPr>
      </w:pPr>
    </w:p>
    <w:p w14:paraId="5A62AD4D" w14:textId="6A6ABAEA" w:rsidR="00520EE1" w:rsidRPr="00520EE1" w:rsidRDefault="00520EE1" w:rsidP="00520EE1">
      <w:pPr>
        <w:pStyle w:val="Sraopastraipa"/>
        <w:numPr>
          <w:ilvl w:val="0"/>
          <w:numId w:val="26"/>
        </w:numPr>
        <w:spacing w:line="256" w:lineRule="auto"/>
        <w:jc w:val="both"/>
        <w:rPr>
          <w:rFonts w:ascii="Times New Roman" w:hAnsi="Times New Roman"/>
          <w:b/>
          <w:bCs/>
          <w:sz w:val="24"/>
          <w:szCs w:val="24"/>
        </w:rPr>
      </w:pPr>
      <w:bookmarkStart w:id="3" w:name="_Hlk226618929"/>
      <w:bookmarkEnd w:id="2"/>
      <w:r w:rsidRPr="00520EE1">
        <w:rPr>
          <w:rFonts w:ascii="Times New Roman" w:hAnsi="Times New Roman"/>
          <w:b/>
          <w:bCs/>
          <w:sz w:val="24"/>
          <w:szCs w:val="24"/>
        </w:rPr>
        <w:t>Objektas</w:t>
      </w:r>
    </w:p>
    <w:p w14:paraId="169F4EB9" w14:textId="77777777" w:rsidR="00520EE1" w:rsidRPr="00520EE1" w:rsidRDefault="00520EE1" w:rsidP="00520EE1">
      <w:pPr>
        <w:pStyle w:val="Sraopastraipa"/>
        <w:spacing w:line="256" w:lineRule="auto"/>
        <w:rPr>
          <w:rFonts w:ascii="Times New Roman" w:hAnsi="Times New Roman"/>
          <w:sz w:val="24"/>
          <w:szCs w:val="24"/>
        </w:rPr>
      </w:pPr>
      <w:r w:rsidRPr="00520EE1">
        <w:rPr>
          <w:rFonts w:ascii="Times New Roman" w:hAnsi="Times New Roman"/>
          <w:sz w:val="24"/>
          <w:szCs w:val="24"/>
        </w:rPr>
        <w:t>1.Pastatas: Mokykla, unikalus numeris: 1094-0190-7051  Plotas: 3312,78 m2, adresas Vilniaus m. sav. Vilniaus m. A. Jaroševičiaus g. 10B.</w:t>
      </w:r>
    </w:p>
    <w:p w14:paraId="789BCA53" w14:textId="77777777" w:rsidR="00520EE1" w:rsidRPr="00520EE1" w:rsidRDefault="00520EE1" w:rsidP="00520EE1">
      <w:pPr>
        <w:pStyle w:val="Sraopastraipa"/>
        <w:spacing w:line="256" w:lineRule="auto"/>
        <w:rPr>
          <w:rFonts w:ascii="Times New Roman" w:hAnsi="Times New Roman"/>
          <w:sz w:val="24"/>
          <w:szCs w:val="24"/>
        </w:rPr>
      </w:pPr>
      <w:r w:rsidRPr="00520EE1">
        <w:rPr>
          <w:rFonts w:ascii="Times New Roman" w:hAnsi="Times New Roman"/>
          <w:sz w:val="24"/>
          <w:szCs w:val="24"/>
        </w:rPr>
        <w:t>2.Pastatas: Administracinis pastatas su gyv. patalpomis, unikalus  numeris: 4697-7002-6019. Plotas: 660 m2, adresas Karaliaus Mindaugo g. 18A, Rukla.</w:t>
      </w:r>
    </w:p>
    <w:p w14:paraId="0BADB80F" w14:textId="2B6ABF31" w:rsidR="00520EE1" w:rsidRPr="00520EE1" w:rsidRDefault="00520EE1" w:rsidP="00520EE1">
      <w:pPr>
        <w:pStyle w:val="Sraopastraipa"/>
        <w:numPr>
          <w:ilvl w:val="0"/>
          <w:numId w:val="26"/>
        </w:numPr>
        <w:spacing w:line="256" w:lineRule="auto"/>
        <w:jc w:val="both"/>
        <w:rPr>
          <w:rFonts w:ascii="Times New Roman" w:hAnsi="Times New Roman"/>
          <w:b/>
          <w:bCs/>
          <w:sz w:val="24"/>
          <w:szCs w:val="24"/>
        </w:rPr>
      </w:pPr>
      <w:r w:rsidRPr="00520EE1">
        <w:rPr>
          <w:rFonts w:ascii="Times New Roman" w:hAnsi="Times New Roman"/>
          <w:b/>
          <w:bCs/>
          <w:sz w:val="24"/>
          <w:szCs w:val="24"/>
        </w:rPr>
        <w:t>Apimtis</w:t>
      </w:r>
    </w:p>
    <w:p w14:paraId="227ACC20" w14:textId="77777777" w:rsidR="00520EE1" w:rsidRPr="00520EE1" w:rsidRDefault="00520EE1" w:rsidP="00520EE1">
      <w:pPr>
        <w:pStyle w:val="Sraopastraipa"/>
        <w:spacing w:line="256" w:lineRule="auto"/>
        <w:rPr>
          <w:rFonts w:ascii="Times New Roman" w:hAnsi="Times New Roman"/>
          <w:sz w:val="24"/>
          <w:szCs w:val="24"/>
        </w:rPr>
      </w:pPr>
      <w:r w:rsidRPr="00520EE1">
        <w:rPr>
          <w:rFonts w:ascii="Times New Roman" w:hAnsi="Times New Roman"/>
          <w:sz w:val="24"/>
          <w:szCs w:val="24"/>
        </w:rPr>
        <w:t>Duomenų surinkimas, analizė, energijos balansai, rekomendacijos pagal  pastato energijos vartojimo auditą, vadovaujantis Energetikos ministro 2023 m. kovo 30 d. įsakymu Nr.1-90 patvirtintą Išsamiojo energijos, energijos išteklių vartojimo audito atlikimo pastatuose metodiką.</w:t>
      </w:r>
    </w:p>
    <w:p w14:paraId="5BF5B5B3" w14:textId="77777777" w:rsidR="00520EE1" w:rsidRPr="00520EE1" w:rsidRDefault="00520EE1" w:rsidP="00520EE1">
      <w:pPr>
        <w:pStyle w:val="Sraopastraipa"/>
        <w:spacing w:line="256" w:lineRule="auto"/>
        <w:jc w:val="both"/>
        <w:rPr>
          <w:rFonts w:ascii="Times New Roman" w:hAnsi="Times New Roman"/>
          <w:b/>
          <w:bCs/>
          <w:sz w:val="24"/>
          <w:szCs w:val="24"/>
        </w:rPr>
      </w:pPr>
      <w:r w:rsidRPr="00520EE1">
        <w:rPr>
          <w:rFonts w:ascii="Times New Roman" w:hAnsi="Times New Roman"/>
          <w:b/>
          <w:bCs/>
          <w:sz w:val="24"/>
          <w:szCs w:val="24"/>
        </w:rPr>
        <w:t>3. Rezultatai</w:t>
      </w:r>
    </w:p>
    <w:p w14:paraId="7C487834" w14:textId="77777777" w:rsidR="00520EE1" w:rsidRPr="00520EE1" w:rsidRDefault="00520EE1" w:rsidP="00520EE1">
      <w:pPr>
        <w:pStyle w:val="Sraopastraipa"/>
        <w:spacing w:line="256" w:lineRule="auto"/>
        <w:jc w:val="both"/>
        <w:rPr>
          <w:rFonts w:ascii="Times New Roman" w:hAnsi="Times New Roman"/>
          <w:sz w:val="24"/>
          <w:szCs w:val="24"/>
        </w:rPr>
      </w:pPr>
      <w:r w:rsidRPr="00520EE1">
        <w:rPr>
          <w:rFonts w:ascii="Times New Roman" w:hAnsi="Times New Roman"/>
          <w:sz w:val="24"/>
          <w:szCs w:val="24"/>
        </w:rPr>
        <w:t>Ataskaita su energijos taupymo priemonėmis ir investicijų planu.</w:t>
      </w:r>
    </w:p>
    <w:p w14:paraId="03385D7A" w14:textId="77777777" w:rsidR="00520EE1" w:rsidRPr="00520EE1" w:rsidRDefault="00520EE1" w:rsidP="00520EE1">
      <w:pPr>
        <w:pStyle w:val="Sraopastraipa"/>
        <w:spacing w:line="256" w:lineRule="auto"/>
        <w:jc w:val="both"/>
        <w:rPr>
          <w:rFonts w:ascii="Times New Roman" w:hAnsi="Times New Roman"/>
          <w:b/>
          <w:bCs/>
          <w:sz w:val="24"/>
          <w:szCs w:val="24"/>
        </w:rPr>
      </w:pPr>
      <w:r w:rsidRPr="00520EE1">
        <w:rPr>
          <w:rFonts w:ascii="Times New Roman" w:hAnsi="Times New Roman"/>
          <w:b/>
          <w:bCs/>
          <w:sz w:val="24"/>
          <w:szCs w:val="24"/>
        </w:rPr>
        <w:t>4.</w:t>
      </w:r>
      <w:r w:rsidRPr="00520EE1">
        <w:rPr>
          <w:rFonts w:ascii="Times New Roman" w:hAnsi="Times New Roman"/>
          <w:sz w:val="24"/>
          <w:szCs w:val="24"/>
        </w:rPr>
        <w:t xml:space="preserve"> </w:t>
      </w:r>
      <w:r w:rsidRPr="00520EE1">
        <w:rPr>
          <w:rFonts w:ascii="Times New Roman" w:hAnsi="Times New Roman"/>
          <w:b/>
          <w:bCs/>
          <w:sz w:val="24"/>
          <w:szCs w:val="24"/>
        </w:rPr>
        <w:t>Tiekėjų kvalifikaciniai reikalavimai</w:t>
      </w:r>
    </w:p>
    <w:p w14:paraId="2466CB18" w14:textId="77777777" w:rsidR="00520EE1" w:rsidRPr="00520EE1" w:rsidRDefault="00520EE1" w:rsidP="00520EE1">
      <w:pPr>
        <w:pStyle w:val="Sraopastraipa"/>
        <w:spacing w:line="256" w:lineRule="auto"/>
        <w:jc w:val="both"/>
        <w:rPr>
          <w:rFonts w:ascii="Times New Roman" w:hAnsi="Times New Roman"/>
          <w:sz w:val="24"/>
          <w:szCs w:val="24"/>
        </w:rPr>
      </w:pPr>
      <w:r w:rsidRPr="00520EE1">
        <w:rPr>
          <w:rFonts w:ascii="Times New Roman" w:hAnsi="Times New Roman"/>
          <w:sz w:val="24"/>
          <w:szCs w:val="24"/>
        </w:rPr>
        <w:t>Tiekėjas privalo:</w:t>
      </w:r>
    </w:p>
    <w:p w14:paraId="168A0CEC" w14:textId="46A548A9" w:rsidR="00520EE1" w:rsidRPr="00520EE1" w:rsidRDefault="00520EE1" w:rsidP="00520EE1">
      <w:pPr>
        <w:pStyle w:val="Sraopastraipa"/>
        <w:spacing w:line="256" w:lineRule="auto"/>
        <w:jc w:val="both"/>
        <w:rPr>
          <w:rFonts w:ascii="Times New Roman" w:hAnsi="Times New Roman"/>
          <w:sz w:val="24"/>
          <w:szCs w:val="24"/>
        </w:rPr>
      </w:pPr>
      <w:r>
        <w:rPr>
          <w:rFonts w:ascii="Times New Roman" w:hAnsi="Times New Roman"/>
          <w:sz w:val="24"/>
          <w:szCs w:val="24"/>
        </w:rPr>
        <w:t>4.1.</w:t>
      </w:r>
      <w:r w:rsidRPr="00520EE1">
        <w:rPr>
          <w:rFonts w:ascii="Times New Roman" w:hAnsi="Times New Roman"/>
          <w:sz w:val="24"/>
          <w:szCs w:val="24"/>
        </w:rPr>
        <w:t xml:space="preserve"> turėti teisę vykdyti energijos auditus</w:t>
      </w:r>
    </w:p>
    <w:p w14:paraId="491E82DD" w14:textId="4707A37A" w:rsidR="00520EE1" w:rsidRPr="00520EE1" w:rsidRDefault="00520EE1" w:rsidP="00520EE1">
      <w:pPr>
        <w:pStyle w:val="Sraopastraipa"/>
        <w:spacing w:line="256" w:lineRule="auto"/>
        <w:jc w:val="both"/>
        <w:rPr>
          <w:rFonts w:ascii="Times New Roman" w:hAnsi="Times New Roman"/>
          <w:sz w:val="24"/>
          <w:szCs w:val="24"/>
        </w:rPr>
      </w:pPr>
      <w:r>
        <w:rPr>
          <w:rFonts w:ascii="Times New Roman" w:hAnsi="Times New Roman"/>
          <w:sz w:val="24"/>
          <w:szCs w:val="24"/>
        </w:rPr>
        <w:t>4.2.</w:t>
      </w:r>
      <w:r w:rsidRPr="00520EE1">
        <w:rPr>
          <w:rFonts w:ascii="Times New Roman" w:hAnsi="Times New Roman"/>
          <w:sz w:val="24"/>
          <w:szCs w:val="24"/>
        </w:rPr>
        <w:t xml:space="preserve"> turėti bent 1–3 analogiškas sutartis per paskutinius 3 metus</w:t>
      </w:r>
    </w:p>
    <w:p w14:paraId="328F3CEA" w14:textId="089D0D17" w:rsidR="00520EE1" w:rsidRPr="00520EE1" w:rsidRDefault="00520EE1" w:rsidP="00520EE1">
      <w:pPr>
        <w:pStyle w:val="Sraopastraipa"/>
        <w:spacing w:line="256" w:lineRule="auto"/>
        <w:jc w:val="both"/>
        <w:rPr>
          <w:rFonts w:ascii="Times New Roman" w:hAnsi="Times New Roman"/>
          <w:sz w:val="24"/>
          <w:szCs w:val="24"/>
        </w:rPr>
      </w:pPr>
      <w:r>
        <w:rPr>
          <w:rFonts w:ascii="Times New Roman" w:hAnsi="Times New Roman"/>
          <w:sz w:val="24"/>
          <w:szCs w:val="24"/>
        </w:rPr>
        <w:t>4.3.</w:t>
      </w:r>
      <w:r w:rsidRPr="00520EE1">
        <w:rPr>
          <w:rFonts w:ascii="Times New Roman" w:hAnsi="Times New Roman"/>
          <w:sz w:val="24"/>
          <w:szCs w:val="24"/>
        </w:rPr>
        <w:t xml:space="preserve"> turėti kvalifikuotus specialistus (atestuotus auditorius)</w:t>
      </w:r>
    </w:p>
    <w:bookmarkEnd w:id="3"/>
    <w:p w14:paraId="0EA4DD2E" w14:textId="4FB94AFD" w:rsidR="00FC3A88" w:rsidRDefault="00FC3A88" w:rsidP="00F00AB8">
      <w:pPr>
        <w:pStyle w:val="Sraopastraipa"/>
        <w:suppressAutoHyphens w:val="0"/>
        <w:spacing w:line="256" w:lineRule="auto"/>
        <w:jc w:val="both"/>
        <w:rPr>
          <w:rFonts w:ascii="Times New Roman" w:hAnsi="Times New Roman"/>
          <w:sz w:val="24"/>
          <w:szCs w:val="24"/>
        </w:rPr>
      </w:pPr>
    </w:p>
    <w:p w14:paraId="238E84DD" w14:textId="77777777" w:rsidR="00F00AB8" w:rsidRDefault="00F00AB8" w:rsidP="00F00AB8">
      <w:pPr>
        <w:pStyle w:val="Sraopastraipa"/>
        <w:suppressAutoHyphens w:val="0"/>
        <w:spacing w:line="256" w:lineRule="auto"/>
        <w:jc w:val="both"/>
        <w:rPr>
          <w:rFonts w:ascii="Times New Roman" w:hAnsi="Times New Roman"/>
          <w:sz w:val="24"/>
          <w:szCs w:val="24"/>
        </w:rPr>
      </w:pPr>
    </w:p>
    <w:tbl>
      <w:tblPr>
        <w:tblW w:w="10776" w:type="dxa"/>
        <w:tblLayout w:type="fixed"/>
        <w:tblLook w:val="04A0" w:firstRow="1" w:lastRow="0" w:firstColumn="1" w:lastColumn="0" w:noHBand="0" w:noVBand="1"/>
      </w:tblPr>
      <w:tblGrid>
        <w:gridCol w:w="3600"/>
        <w:gridCol w:w="662"/>
        <w:gridCol w:w="2171"/>
        <w:gridCol w:w="769"/>
        <w:gridCol w:w="2863"/>
        <w:gridCol w:w="711"/>
      </w:tblGrid>
      <w:tr w:rsidR="00FC3A88" w:rsidRPr="003B06A2" w14:paraId="76DC4E29" w14:textId="77777777" w:rsidTr="001E46C3">
        <w:trPr>
          <w:trHeight w:val="285"/>
        </w:trPr>
        <w:tc>
          <w:tcPr>
            <w:tcW w:w="3284" w:type="dxa"/>
            <w:tcBorders>
              <w:top w:val="nil"/>
              <w:left w:val="nil"/>
              <w:bottom w:val="single" w:sz="4" w:space="0" w:color="auto"/>
              <w:right w:val="nil"/>
            </w:tcBorders>
          </w:tcPr>
          <w:p w14:paraId="46ABC428"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p w14:paraId="4690FD16" w14:textId="77777777" w:rsidR="00FC3A88" w:rsidRPr="003B06A2" w:rsidRDefault="00FC3A88" w:rsidP="001E46C3">
            <w:pPr>
              <w:suppressAutoHyphens w:val="0"/>
              <w:autoSpaceDN/>
              <w:spacing w:after="0" w:line="276" w:lineRule="auto"/>
              <w:ind w:right="-1"/>
              <w:rPr>
                <w:rFonts w:ascii="Times New Roman" w:hAnsi="Times New Roman"/>
                <w:sz w:val="24"/>
                <w:szCs w:val="24"/>
              </w:rPr>
            </w:pPr>
          </w:p>
        </w:tc>
        <w:tc>
          <w:tcPr>
            <w:tcW w:w="604" w:type="dxa"/>
          </w:tcPr>
          <w:p w14:paraId="434A0491"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099E04C6"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701" w:type="dxa"/>
          </w:tcPr>
          <w:p w14:paraId="0E29C818"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73EE01FA"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c>
          <w:tcPr>
            <w:tcW w:w="648" w:type="dxa"/>
          </w:tcPr>
          <w:p w14:paraId="0CCEDC0B" w14:textId="77777777" w:rsidR="00FC3A88" w:rsidRPr="003B06A2" w:rsidRDefault="00FC3A88" w:rsidP="001E46C3">
            <w:pPr>
              <w:suppressAutoHyphens w:val="0"/>
              <w:autoSpaceDN/>
              <w:spacing w:after="0" w:line="276" w:lineRule="auto"/>
              <w:ind w:right="-1"/>
              <w:jc w:val="right"/>
              <w:rPr>
                <w:rFonts w:ascii="Times New Roman" w:hAnsi="Times New Roman"/>
                <w:sz w:val="24"/>
                <w:szCs w:val="24"/>
              </w:rPr>
            </w:pPr>
          </w:p>
        </w:tc>
      </w:tr>
      <w:tr w:rsidR="00FC3A88" w:rsidRPr="003B06A2" w14:paraId="4ECBFF89" w14:textId="77777777" w:rsidTr="001E46C3">
        <w:trPr>
          <w:trHeight w:val="596"/>
        </w:trPr>
        <w:tc>
          <w:tcPr>
            <w:tcW w:w="3284" w:type="dxa"/>
            <w:tcBorders>
              <w:top w:val="single" w:sz="4" w:space="0" w:color="auto"/>
              <w:left w:val="nil"/>
              <w:bottom w:val="nil"/>
              <w:right w:val="nil"/>
            </w:tcBorders>
          </w:tcPr>
          <w:p w14:paraId="7CAF75A0" w14:textId="77777777" w:rsidR="00FC3A88" w:rsidRPr="003B06A2" w:rsidRDefault="00FC3A88" w:rsidP="001E46C3">
            <w:pPr>
              <w:suppressAutoHyphens w:val="0"/>
              <w:autoSpaceDN/>
              <w:snapToGrid w:val="0"/>
              <w:spacing w:after="0" w:line="276" w:lineRule="auto"/>
              <w:jc w:val="center"/>
              <w:rPr>
                <w:rFonts w:ascii="Times New Roman" w:eastAsia="Times New Roman" w:hAnsi="Times New Roman"/>
                <w:position w:val="6"/>
                <w:sz w:val="24"/>
                <w:szCs w:val="24"/>
              </w:rPr>
            </w:pPr>
            <w:r w:rsidRPr="003B06A2">
              <w:rPr>
                <w:rFonts w:ascii="Times New Roman" w:eastAsia="Times New Roman" w:hAnsi="Times New Roman"/>
                <w:position w:val="6"/>
                <w:sz w:val="24"/>
                <w:szCs w:val="24"/>
              </w:rPr>
              <w:t>(Tiekėjo arba jo įgalioto asmens pareigų pavadinimas)</w:t>
            </w:r>
          </w:p>
        </w:tc>
        <w:tc>
          <w:tcPr>
            <w:tcW w:w="604" w:type="dxa"/>
          </w:tcPr>
          <w:p w14:paraId="7240695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2C16364D"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(Parašas)</w:t>
            </w:r>
            <w:r w:rsidRPr="003B06A2">
              <w:rPr>
                <w:rFonts w:ascii="Times New Roman" w:hAnsi="Times New Roman"/>
                <w:i/>
                <w:sz w:val="24"/>
                <w:szCs w:val="24"/>
              </w:rPr>
              <w:t xml:space="preserve"> </w:t>
            </w:r>
          </w:p>
        </w:tc>
        <w:tc>
          <w:tcPr>
            <w:tcW w:w="701" w:type="dxa"/>
          </w:tcPr>
          <w:p w14:paraId="6B2E0003"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EC35D56" w14:textId="77777777" w:rsidR="00FC3A88" w:rsidRPr="003B06A2" w:rsidRDefault="00FC3A88" w:rsidP="001E46C3">
            <w:pPr>
              <w:suppressAutoHyphens w:val="0"/>
              <w:autoSpaceDN/>
              <w:spacing w:after="0" w:line="276" w:lineRule="auto"/>
              <w:ind w:right="-1"/>
              <w:jc w:val="center"/>
              <w:rPr>
                <w:rFonts w:ascii="Times New Roman" w:hAnsi="Times New Roman"/>
                <w:i/>
                <w:sz w:val="24"/>
                <w:szCs w:val="24"/>
              </w:rPr>
            </w:pPr>
            <w:r w:rsidRPr="003B06A2">
              <w:rPr>
                <w:rFonts w:ascii="Times New Roman" w:hAnsi="Times New Roman"/>
                <w:position w:val="6"/>
                <w:sz w:val="24"/>
                <w:szCs w:val="24"/>
              </w:rPr>
              <w:t>(Vardas ir pavardė)</w:t>
            </w:r>
            <w:r w:rsidRPr="003B06A2">
              <w:rPr>
                <w:rFonts w:ascii="Times New Roman" w:hAnsi="Times New Roman"/>
                <w:i/>
                <w:sz w:val="24"/>
                <w:szCs w:val="24"/>
              </w:rPr>
              <w:t xml:space="preserve"> </w:t>
            </w:r>
          </w:p>
        </w:tc>
        <w:tc>
          <w:tcPr>
            <w:tcW w:w="648" w:type="dxa"/>
          </w:tcPr>
          <w:p w14:paraId="07E09BF7" w14:textId="77777777" w:rsidR="00FC3A88" w:rsidRPr="003B06A2" w:rsidRDefault="00FC3A88" w:rsidP="001E46C3">
            <w:pPr>
              <w:suppressAutoHyphens w:val="0"/>
              <w:autoSpaceDN/>
              <w:spacing w:after="0" w:line="276" w:lineRule="auto"/>
              <w:ind w:right="-1"/>
              <w:jc w:val="center"/>
              <w:rPr>
                <w:rFonts w:ascii="Times New Roman" w:hAnsi="Times New Roman"/>
                <w:sz w:val="24"/>
                <w:szCs w:val="24"/>
              </w:rPr>
            </w:pPr>
          </w:p>
        </w:tc>
      </w:tr>
    </w:tbl>
    <w:p w14:paraId="40A28FCD" w14:textId="77777777" w:rsidR="00710A76" w:rsidRDefault="00710A76" w:rsidP="00710A76">
      <w:pPr>
        <w:jc w:val="center"/>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0570A23"/>
    <w:multiLevelType w:val="hybridMultilevel"/>
    <w:tmpl w:val="18FCE5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16C053A"/>
    <w:multiLevelType w:val="hybridMultilevel"/>
    <w:tmpl w:val="FEA8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4"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18745B5D"/>
    <w:multiLevelType w:val="multilevel"/>
    <w:tmpl w:val="489281E2"/>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b w:val="0"/>
        <w:bCs/>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6"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0321A5"/>
    <w:multiLevelType w:val="hybridMultilevel"/>
    <w:tmpl w:val="C246A8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11"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8CF2F84"/>
    <w:multiLevelType w:val="hybridMultilevel"/>
    <w:tmpl w:val="4FCCD0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C473BF1"/>
    <w:multiLevelType w:val="hybridMultilevel"/>
    <w:tmpl w:val="75B044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8"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5D07ED4"/>
    <w:multiLevelType w:val="multilevel"/>
    <w:tmpl w:val="A3DCC076"/>
    <w:lvl w:ilvl="0">
      <w:start w:val="1"/>
      <w:numFmt w:val="decimal"/>
      <w:lvlText w:val="%1."/>
      <w:lvlJc w:val="left"/>
      <w:pPr>
        <w:ind w:left="1068"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53CD1E09"/>
    <w:multiLevelType w:val="hybridMultilevel"/>
    <w:tmpl w:val="C0A2B4E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531129"/>
    <w:multiLevelType w:val="multilevel"/>
    <w:tmpl w:val="F4D2D7E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56C765FE"/>
    <w:multiLevelType w:val="hybridMultilevel"/>
    <w:tmpl w:val="9C3664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70D55B9"/>
    <w:multiLevelType w:val="multilevel"/>
    <w:tmpl w:val="5582E108"/>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BC72850"/>
    <w:multiLevelType w:val="hybridMultilevel"/>
    <w:tmpl w:val="58DC5F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7"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1EF53E7"/>
    <w:multiLevelType w:val="hybridMultilevel"/>
    <w:tmpl w:val="F9DC271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AA632AA"/>
    <w:multiLevelType w:val="hybridMultilevel"/>
    <w:tmpl w:val="B3B01262"/>
    <w:lvl w:ilvl="0" w:tplc="0427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F37514F"/>
    <w:multiLevelType w:val="multilevel"/>
    <w:tmpl w:val="CF1A9D5C"/>
    <w:lvl w:ilvl="0">
      <w:start w:val="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7104C5"/>
    <w:multiLevelType w:val="hybridMultilevel"/>
    <w:tmpl w:val="5A10B0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22C4EBF"/>
    <w:multiLevelType w:val="hybridMultilevel"/>
    <w:tmpl w:val="7E6463F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32E0D35"/>
    <w:multiLevelType w:val="hybridMultilevel"/>
    <w:tmpl w:val="D892EFC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6" w15:restartNumberingAfterBreak="0">
    <w:nsid w:val="76AC7354"/>
    <w:multiLevelType w:val="multilevel"/>
    <w:tmpl w:val="2CBCB7F4"/>
    <w:lvl w:ilvl="0">
      <w:start w:val="1"/>
      <w:numFmt w:val="decimal"/>
      <w:lvlText w:val="%1."/>
      <w:lvlJc w:val="left"/>
      <w:pPr>
        <w:ind w:left="720" w:hanging="360"/>
      </w:pPr>
      <w:rPr>
        <w:b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7" w15:restartNumberingAfterBreak="0">
    <w:nsid w:val="78FF1A7A"/>
    <w:multiLevelType w:val="multilevel"/>
    <w:tmpl w:val="19D2ED74"/>
    <w:lvl w:ilvl="0">
      <w:start w:val="1"/>
      <w:numFmt w:val="decimal"/>
      <w:lvlText w:val="%1."/>
      <w:lvlJc w:val="left"/>
      <w:pPr>
        <w:ind w:left="720" w:hanging="360"/>
      </w:p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8"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39" w15:restartNumberingAfterBreak="0">
    <w:nsid w:val="7BE1496F"/>
    <w:multiLevelType w:val="hybridMultilevel"/>
    <w:tmpl w:val="B40CE8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7F3559B9"/>
    <w:multiLevelType w:val="hybridMultilevel"/>
    <w:tmpl w:val="ADB68A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1"/>
  </w:num>
  <w:num w:numId="16">
    <w:abstractNumId w:val="24"/>
  </w:num>
  <w:num w:numId="17">
    <w:abstractNumId w:val="1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7"/>
  </w:num>
  <w:num w:numId="22">
    <w:abstractNumId w:val="9"/>
  </w:num>
  <w:num w:numId="23">
    <w:abstractNumId w:val="26"/>
  </w:num>
  <w:num w:numId="24">
    <w:abstractNumId w:val="16"/>
  </w:num>
  <w:num w:numId="25">
    <w:abstractNumId w:val="20"/>
  </w:num>
  <w:num w:numId="26">
    <w:abstractNumId w:val="38"/>
  </w:num>
  <w:num w:numId="27">
    <w:abstractNumId w:val="6"/>
  </w:num>
  <w:num w:numId="28">
    <w:abstractNumId w:val="30"/>
  </w:num>
  <w:num w:numId="29">
    <w:abstractNumId w:val="32"/>
  </w:num>
  <w:num w:numId="30">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5"/>
  </w:num>
  <w:num w:numId="33">
    <w:abstractNumId w:val="33"/>
  </w:num>
  <w:num w:numId="34">
    <w:abstractNumId w:val="41"/>
  </w:num>
  <w:num w:numId="35">
    <w:abstractNumId w:val="21"/>
  </w:num>
  <w:num w:numId="36">
    <w:abstractNumId w:val="7"/>
  </w:num>
  <w:num w:numId="37">
    <w:abstractNumId w:val="23"/>
  </w:num>
  <w:num w:numId="38">
    <w:abstractNumId w:val="2"/>
  </w:num>
  <w:num w:numId="39">
    <w:abstractNumId w:val="29"/>
  </w:num>
  <w:num w:numId="40">
    <w:abstractNumId w:val="1"/>
  </w:num>
  <w:num w:numId="41">
    <w:abstractNumId w:val="28"/>
  </w:num>
  <w:num w:numId="42">
    <w:abstractNumId w:val="31"/>
  </w:num>
  <w:num w:numId="43">
    <w:abstractNumId w:val="39"/>
  </w:num>
  <w:num w:numId="44">
    <w:abstractNumId w:val="13"/>
  </w:num>
  <w:num w:numId="45">
    <w:abstractNumId w:val="22"/>
  </w:num>
  <w:num w:numId="46">
    <w:abstractNumId w:val="27"/>
  </w:num>
  <w:num w:numId="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200B0"/>
    <w:rsid w:val="000244FB"/>
    <w:rsid w:val="00025D8E"/>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30CC"/>
    <w:rsid w:val="00094486"/>
    <w:rsid w:val="00094887"/>
    <w:rsid w:val="000958CA"/>
    <w:rsid w:val="00095BC7"/>
    <w:rsid w:val="00096812"/>
    <w:rsid w:val="000A14F4"/>
    <w:rsid w:val="000A2C15"/>
    <w:rsid w:val="000A5497"/>
    <w:rsid w:val="000A6032"/>
    <w:rsid w:val="000A6689"/>
    <w:rsid w:val="000A723A"/>
    <w:rsid w:val="000B0FA1"/>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4E75"/>
    <w:rsid w:val="00255AF4"/>
    <w:rsid w:val="00266976"/>
    <w:rsid w:val="00273E18"/>
    <w:rsid w:val="00274A61"/>
    <w:rsid w:val="0027714E"/>
    <w:rsid w:val="00282395"/>
    <w:rsid w:val="00284564"/>
    <w:rsid w:val="0028620C"/>
    <w:rsid w:val="00290F2D"/>
    <w:rsid w:val="00292984"/>
    <w:rsid w:val="00294473"/>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91C"/>
    <w:rsid w:val="00361A5F"/>
    <w:rsid w:val="00363521"/>
    <w:rsid w:val="00363F19"/>
    <w:rsid w:val="0036401E"/>
    <w:rsid w:val="00365259"/>
    <w:rsid w:val="00375E72"/>
    <w:rsid w:val="0039089E"/>
    <w:rsid w:val="00395B1D"/>
    <w:rsid w:val="0039664F"/>
    <w:rsid w:val="00397959"/>
    <w:rsid w:val="003A2494"/>
    <w:rsid w:val="003A3BE3"/>
    <w:rsid w:val="003A524E"/>
    <w:rsid w:val="003B06A2"/>
    <w:rsid w:val="003B14A8"/>
    <w:rsid w:val="003B31F3"/>
    <w:rsid w:val="003B50B7"/>
    <w:rsid w:val="003C009E"/>
    <w:rsid w:val="003C3195"/>
    <w:rsid w:val="003C4880"/>
    <w:rsid w:val="003C4EB7"/>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12972"/>
    <w:rsid w:val="00514786"/>
    <w:rsid w:val="00515920"/>
    <w:rsid w:val="0051768B"/>
    <w:rsid w:val="00517ABA"/>
    <w:rsid w:val="00520CE5"/>
    <w:rsid w:val="00520EE1"/>
    <w:rsid w:val="0052176E"/>
    <w:rsid w:val="0052202D"/>
    <w:rsid w:val="00525E53"/>
    <w:rsid w:val="00526876"/>
    <w:rsid w:val="00530492"/>
    <w:rsid w:val="00530F85"/>
    <w:rsid w:val="00532C19"/>
    <w:rsid w:val="005344FC"/>
    <w:rsid w:val="00534643"/>
    <w:rsid w:val="00534A34"/>
    <w:rsid w:val="00537941"/>
    <w:rsid w:val="00541273"/>
    <w:rsid w:val="00541AD5"/>
    <w:rsid w:val="005435F3"/>
    <w:rsid w:val="00543AD4"/>
    <w:rsid w:val="00545426"/>
    <w:rsid w:val="005514B9"/>
    <w:rsid w:val="00552DC2"/>
    <w:rsid w:val="00553064"/>
    <w:rsid w:val="00553205"/>
    <w:rsid w:val="00554414"/>
    <w:rsid w:val="00557601"/>
    <w:rsid w:val="00557C06"/>
    <w:rsid w:val="00560320"/>
    <w:rsid w:val="0056226D"/>
    <w:rsid w:val="00563431"/>
    <w:rsid w:val="00563DA3"/>
    <w:rsid w:val="00564907"/>
    <w:rsid w:val="00564DD0"/>
    <w:rsid w:val="00567366"/>
    <w:rsid w:val="00567E33"/>
    <w:rsid w:val="005708DE"/>
    <w:rsid w:val="00571603"/>
    <w:rsid w:val="00573A8F"/>
    <w:rsid w:val="005740B6"/>
    <w:rsid w:val="005908DC"/>
    <w:rsid w:val="005931F5"/>
    <w:rsid w:val="00596951"/>
    <w:rsid w:val="0059756D"/>
    <w:rsid w:val="005A0014"/>
    <w:rsid w:val="005A3DE9"/>
    <w:rsid w:val="005A432D"/>
    <w:rsid w:val="005A4A11"/>
    <w:rsid w:val="005A506F"/>
    <w:rsid w:val="005A57EC"/>
    <w:rsid w:val="005A5E62"/>
    <w:rsid w:val="005B009F"/>
    <w:rsid w:val="005B2662"/>
    <w:rsid w:val="005C049E"/>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4A8B"/>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A738E"/>
    <w:rsid w:val="006B5D6F"/>
    <w:rsid w:val="006B7AF1"/>
    <w:rsid w:val="006C095A"/>
    <w:rsid w:val="006C09E6"/>
    <w:rsid w:val="006C0EE2"/>
    <w:rsid w:val="006C1CCC"/>
    <w:rsid w:val="006C5753"/>
    <w:rsid w:val="006C6489"/>
    <w:rsid w:val="006D006D"/>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1D1"/>
    <w:rsid w:val="00836897"/>
    <w:rsid w:val="008439A7"/>
    <w:rsid w:val="00851013"/>
    <w:rsid w:val="00852105"/>
    <w:rsid w:val="00852CDF"/>
    <w:rsid w:val="00853C83"/>
    <w:rsid w:val="00854C75"/>
    <w:rsid w:val="00854D5B"/>
    <w:rsid w:val="0085625D"/>
    <w:rsid w:val="008600B9"/>
    <w:rsid w:val="00862BEF"/>
    <w:rsid w:val="00862E99"/>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95F"/>
    <w:rsid w:val="008E28A2"/>
    <w:rsid w:val="008E2ED9"/>
    <w:rsid w:val="008E46E8"/>
    <w:rsid w:val="008E5FEA"/>
    <w:rsid w:val="008E7170"/>
    <w:rsid w:val="008F0176"/>
    <w:rsid w:val="008F0353"/>
    <w:rsid w:val="008F2CB0"/>
    <w:rsid w:val="008F2D3C"/>
    <w:rsid w:val="008F3B86"/>
    <w:rsid w:val="008F4544"/>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4895"/>
    <w:rsid w:val="00A25E7B"/>
    <w:rsid w:val="00A26F15"/>
    <w:rsid w:val="00A3007D"/>
    <w:rsid w:val="00A32407"/>
    <w:rsid w:val="00A32F06"/>
    <w:rsid w:val="00A33A38"/>
    <w:rsid w:val="00A343A0"/>
    <w:rsid w:val="00A34D50"/>
    <w:rsid w:val="00A35A16"/>
    <w:rsid w:val="00A35E90"/>
    <w:rsid w:val="00A4328F"/>
    <w:rsid w:val="00A5595E"/>
    <w:rsid w:val="00A57DC0"/>
    <w:rsid w:val="00A6102D"/>
    <w:rsid w:val="00A620B5"/>
    <w:rsid w:val="00A63A8A"/>
    <w:rsid w:val="00A63DA8"/>
    <w:rsid w:val="00A64A2F"/>
    <w:rsid w:val="00A64C23"/>
    <w:rsid w:val="00A64C97"/>
    <w:rsid w:val="00A671FD"/>
    <w:rsid w:val="00A724B0"/>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22E1"/>
    <w:rsid w:val="00AF360E"/>
    <w:rsid w:val="00AF5375"/>
    <w:rsid w:val="00AF5411"/>
    <w:rsid w:val="00AF5548"/>
    <w:rsid w:val="00AF6852"/>
    <w:rsid w:val="00B02B4C"/>
    <w:rsid w:val="00B03F87"/>
    <w:rsid w:val="00B06D33"/>
    <w:rsid w:val="00B06F81"/>
    <w:rsid w:val="00B11669"/>
    <w:rsid w:val="00B138DF"/>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3B0B"/>
    <w:rsid w:val="00B85FCF"/>
    <w:rsid w:val="00B91087"/>
    <w:rsid w:val="00B92F15"/>
    <w:rsid w:val="00BA294B"/>
    <w:rsid w:val="00BA2CB2"/>
    <w:rsid w:val="00BA456C"/>
    <w:rsid w:val="00BA507C"/>
    <w:rsid w:val="00BA58D6"/>
    <w:rsid w:val="00BB69A8"/>
    <w:rsid w:val="00BB7C33"/>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44E9"/>
    <w:rsid w:val="00D26DDB"/>
    <w:rsid w:val="00D271F5"/>
    <w:rsid w:val="00D3104F"/>
    <w:rsid w:val="00D33C0C"/>
    <w:rsid w:val="00D35222"/>
    <w:rsid w:val="00D4005F"/>
    <w:rsid w:val="00D43D24"/>
    <w:rsid w:val="00D4532D"/>
    <w:rsid w:val="00D51459"/>
    <w:rsid w:val="00D60FD2"/>
    <w:rsid w:val="00D6370B"/>
    <w:rsid w:val="00D64568"/>
    <w:rsid w:val="00D65266"/>
    <w:rsid w:val="00D712D6"/>
    <w:rsid w:val="00D74D7E"/>
    <w:rsid w:val="00D77801"/>
    <w:rsid w:val="00D80E3A"/>
    <w:rsid w:val="00D82549"/>
    <w:rsid w:val="00D86217"/>
    <w:rsid w:val="00D870EC"/>
    <w:rsid w:val="00D87884"/>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5D1"/>
    <w:rsid w:val="00E360B5"/>
    <w:rsid w:val="00E3710A"/>
    <w:rsid w:val="00E40B7B"/>
    <w:rsid w:val="00E413BC"/>
    <w:rsid w:val="00E430AD"/>
    <w:rsid w:val="00E435C9"/>
    <w:rsid w:val="00E44599"/>
    <w:rsid w:val="00E449E9"/>
    <w:rsid w:val="00E44E6F"/>
    <w:rsid w:val="00E47E87"/>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C02A3"/>
    <w:rsid w:val="00EC303F"/>
    <w:rsid w:val="00ED035C"/>
    <w:rsid w:val="00ED04F4"/>
    <w:rsid w:val="00ED602E"/>
    <w:rsid w:val="00ED7C04"/>
    <w:rsid w:val="00EE2F60"/>
    <w:rsid w:val="00EE32C8"/>
    <w:rsid w:val="00EE3741"/>
    <w:rsid w:val="00EE477B"/>
    <w:rsid w:val="00EE6353"/>
    <w:rsid w:val="00EE7D4D"/>
    <w:rsid w:val="00EF14B0"/>
    <w:rsid w:val="00EF2523"/>
    <w:rsid w:val="00EF752A"/>
    <w:rsid w:val="00EF76F8"/>
    <w:rsid w:val="00F001AC"/>
    <w:rsid w:val="00F00AB8"/>
    <w:rsid w:val="00F01021"/>
    <w:rsid w:val="00F0597D"/>
    <w:rsid w:val="00F10E35"/>
    <w:rsid w:val="00F12CAD"/>
    <w:rsid w:val="00F1320A"/>
    <w:rsid w:val="00F134E7"/>
    <w:rsid w:val="00F17832"/>
    <w:rsid w:val="00F27ACC"/>
    <w:rsid w:val="00F302E1"/>
    <w:rsid w:val="00F326C8"/>
    <w:rsid w:val="00F34877"/>
    <w:rsid w:val="00F34EDB"/>
    <w:rsid w:val="00F37869"/>
    <w:rsid w:val="00F420AA"/>
    <w:rsid w:val="00F4666B"/>
    <w:rsid w:val="00F466C2"/>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753"/>
    <w:rsid w:val="00F9723C"/>
    <w:rsid w:val="00FA03B5"/>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3EEF"/>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26"/>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26"/>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26"/>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26"/>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26"/>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26"/>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26"/>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26"/>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26"/>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11" ma:contentTypeDescription="Kurkite naują dokumentą." ma:contentTypeScope="" ma:versionID="369f3cfac05ba02dd0188d07a6070b37">
  <xsd:schema xmlns:xsd="http://www.w3.org/2001/XMLSchema" xmlns:xs="http://www.w3.org/2001/XMLSchema" xmlns:p="http://schemas.microsoft.com/office/2006/metadata/properties" xmlns:ns3="8cd6d98d-9ba9-4b8a-b2a1-aba14f46caa8" targetNamespace="http://schemas.microsoft.com/office/2006/metadata/properties" ma:root="true" ma:fieldsID="5dcda795e68ed194846697c6504c0c07"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2.xml><?xml version="1.0" encoding="utf-8"?>
<ds:datastoreItem xmlns:ds="http://schemas.openxmlformats.org/officeDocument/2006/customXml" ds:itemID="{8F1838EF-7B69-47CB-A8F6-A82C491A2EF4}">
  <ds:schemaRefs>
    <ds:schemaRef ds:uri="8cd6d98d-9ba9-4b8a-b2a1-aba14f46caa8"/>
    <ds:schemaRef ds:uri="http://purl.org/dc/terms/"/>
    <ds:schemaRef ds:uri="http://www.w3.org/XML/1998/namespace"/>
    <ds:schemaRef ds:uri="http://purl.org/dc/elements/1.1/"/>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1BD796CD-AEF4-4703-BF0B-E149D5AEEF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408630-A855-4A50-A488-750C4C4B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17871</Words>
  <Characters>10188</Characters>
  <Application>Microsoft Office Word</Application>
  <DocSecurity>0</DocSecurity>
  <Lines>84</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17</cp:revision>
  <cp:lastPrinted>2018-01-08T07:51:00Z</cp:lastPrinted>
  <dcterms:created xsi:type="dcterms:W3CDTF">2026-04-09T06:14:00Z</dcterms:created>
  <dcterms:modified xsi:type="dcterms:W3CDTF">2026-04-09T08:33:00Z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ies>
</file>